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24AC" w14:textId="77777777" w:rsidR="00325B63" w:rsidRPr="00B34902" w:rsidRDefault="00325B63" w:rsidP="00325B63">
      <w:pPr>
        <w:pStyle w:val="Heading1"/>
        <w:spacing w:line="300" w:lineRule="atLeast"/>
        <w:rPr>
          <w:rFonts w:asciiTheme="minorHAnsi" w:hAnsiTheme="minorHAnsi" w:cstheme="minorHAnsi"/>
          <w:sz w:val="40"/>
        </w:rPr>
      </w:pPr>
      <w:r w:rsidRPr="00B34902">
        <w:rPr>
          <w:rFonts w:asciiTheme="minorHAnsi" w:hAnsiTheme="minorHAnsi" w:cstheme="minorHAnsi"/>
          <w:sz w:val="40"/>
        </w:rPr>
        <w:t xml:space="preserve">Job Description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inset" w:sz="12" w:space="0" w:color="44546A" w:themeColor="text2"/>
        </w:tblBorders>
        <w:tblLook w:val="04A0" w:firstRow="1" w:lastRow="0" w:firstColumn="1" w:lastColumn="0" w:noHBand="0" w:noVBand="1"/>
      </w:tblPr>
      <w:tblGrid>
        <w:gridCol w:w="3176"/>
        <w:gridCol w:w="6004"/>
      </w:tblGrid>
      <w:tr w:rsidR="00325B63" w:rsidRPr="00B34902" w14:paraId="467975F1" w14:textId="77777777" w:rsidTr="00A3018F">
        <w:tc>
          <w:tcPr>
            <w:tcW w:w="3176" w:type="dxa"/>
          </w:tcPr>
          <w:p w14:paraId="7F24ACE7" w14:textId="77777777" w:rsidR="00325B63" w:rsidRPr="00B34902" w:rsidRDefault="00325B63" w:rsidP="00A3018F">
            <w:pPr>
              <w:pStyle w:val="Heading1"/>
              <w:keepNext w:val="0"/>
              <w:spacing w:before="120" w:line="240" w:lineRule="auto"/>
              <w:rPr>
                <w:rFonts w:asciiTheme="minorHAnsi" w:hAnsiTheme="minorHAnsi" w:cstheme="minorHAnsi"/>
                <w:b w:val="0"/>
                <w:sz w:val="22"/>
              </w:rPr>
            </w:pPr>
            <w:r w:rsidRPr="00B34902">
              <w:rPr>
                <w:rFonts w:asciiTheme="minorHAnsi" w:hAnsiTheme="minorHAnsi" w:cstheme="minorHAnsi"/>
                <w:b w:val="0"/>
                <w:sz w:val="22"/>
              </w:rPr>
              <w:t>Position Title</w:t>
            </w:r>
          </w:p>
        </w:tc>
        <w:tc>
          <w:tcPr>
            <w:tcW w:w="6004" w:type="dxa"/>
            <w:vAlign w:val="center"/>
          </w:tcPr>
          <w:p w14:paraId="3D0A12A1" w14:textId="77777777" w:rsidR="00325B63" w:rsidRPr="00B34902" w:rsidRDefault="00325B63" w:rsidP="00A3018F">
            <w:pPr>
              <w:spacing w:before="120"/>
              <w:rPr>
                <w:rFonts w:cstheme="minorHAnsi"/>
              </w:rPr>
            </w:pPr>
            <w:r>
              <w:rPr>
                <w:rFonts w:cstheme="minorHAnsi"/>
              </w:rPr>
              <w:t>Local Ministry and Administration Support</w:t>
            </w:r>
          </w:p>
        </w:tc>
      </w:tr>
      <w:tr w:rsidR="00325B63" w:rsidRPr="00B34902" w14:paraId="2DEE4A50" w14:textId="77777777" w:rsidTr="00A3018F">
        <w:tc>
          <w:tcPr>
            <w:tcW w:w="3176" w:type="dxa"/>
          </w:tcPr>
          <w:p w14:paraId="3CAE7505" w14:textId="77777777" w:rsidR="00325B63" w:rsidRPr="00B34902" w:rsidRDefault="00325B63" w:rsidP="00A3018F">
            <w:pPr>
              <w:pStyle w:val="Heading1"/>
              <w:keepNext w:val="0"/>
              <w:spacing w:before="120" w:line="240" w:lineRule="auto"/>
              <w:rPr>
                <w:rFonts w:asciiTheme="minorHAnsi" w:hAnsiTheme="minorHAnsi" w:cstheme="minorHAnsi"/>
                <w:b w:val="0"/>
                <w:sz w:val="22"/>
              </w:rPr>
            </w:pPr>
            <w:r w:rsidRPr="00B34902">
              <w:rPr>
                <w:rFonts w:asciiTheme="minorHAnsi" w:hAnsiTheme="minorHAnsi" w:cstheme="minorHAnsi"/>
                <w:b w:val="0"/>
                <w:sz w:val="22"/>
              </w:rPr>
              <w:t>Status</w:t>
            </w:r>
          </w:p>
        </w:tc>
        <w:tc>
          <w:tcPr>
            <w:tcW w:w="6004" w:type="dxa"/>
            <w:vAlign w:val="center"/>
          </w:tcPr>
          <w:p w14:paraId="0BCC0BD3" w14:textId="77777777" w:rsidR="00325B63" w:rsidRPr="00B822A7" w:rsidRDefault="00325B63" w:rsidP="00A3018F">
            <w:pPr>
              <w:spacing w:before="120"/>
              <w:rPr>
                <w:rFonts w:cstheme="minorHAnsi"/>
                <w:color w:val="FF0000"/>
              </w:rPr>
            </w:pPr>
            <w:r w:rsidRPr="00B822A7">
              <w:rPr>
                <w:rFonts w:cstheme="minorHAnsi"/>
              </w:rPr>
              <w:t xml:space="preserve">Full-time. </w:t>
            </w:r>
            <w:bookmarkStart w:id="0" w:name="_Hlk128421161"/>
            <w:r w:rsidRPr="00B822A7">
              <w:rPr>
                <w:rFonts w:cstheme="minorHAnsi"/>
              </w:rPr>
              <w:t>Approximately 8-16 hours per week includes evening and weekend work as required and is essential.</w:t>
            </w:r>
            <w:bookmarkEnd w:id="0"/>
          </w:p>
        </w:tc>
      </w:tr>
      <w:tr w:rsidR="00325B63" w:rsidRPr="00B34902" w14:paraId="294916CB" w14:textId="77777777" w:rsidTr="00A3018F">
        <w:tc>
          <w:tcPr>
            <w:tcW w:w="3176" w:type="dxa"/>
          </w:tcPr>
          <w:p w14:paraId="29A59C6E" w14:textId="77777777" w:rsidR="00325B63" w:rsidRPr="00B34902" w:rsidRDefault="00325B63" w:rsidP="00A3018F">
            <w:pPr>
              <w:pStyle w:val="Heading1"/>
              <w:keepNext w:val="0"/>
              <w:spacing w:before="120" w:line="240" w:lineRule="auto"/>
              <w:rPr>
                <w:rFonts w:asciiTheme="minorHAnsi" w:hAnsiTheme="minorHAnsi" w:cstheme="minorHAnsi"/>
                <w:b w:val="0"/>
                <w:sz w:val="22"/>
              </w:rPr>
            </w:pPr>
            <w:r w:rsidRPr="00B34902">
              <w:rPr>
                <w:rFonts w:asciiTheme="minorHAnsi" w:hAnsiTheme="minorHAnsi" w:cstheme="minorHAnsi"/>
                <w:b w:val="0"/>
                <w:sz w:val="22"/>
              </w:rPr>
              <w:t>Organisation</w:t>
            </w:r>
          </w:p>
        </w:tc>
        <w:tc>
          <w:tcPr>
            <w:tcW w:w="6004" w:type="dxa"/>
            <w:vAlign w:val="center"/>
          </w:tcPr>
          <w:p w14:paraId="516EF8BC" w14:textId="77777777" w:rsidR="00325B63" w:rsidRPr="00B34902" w:rsidRDefault="00325B63" w:rsidP="00A3018F">
            <w:pPr>
              <w:spacing w:before="120"/>
              <w:rPr>
                <w:rFonts w:cstheme="minorHAnsi"/>
              </w:rPr>
            </w:pPr>
            <w:r w:rsidRPr="00B34902">
              <w:rPr>
                <w:rFonts w:cstheme="minorHAnsi"/>
              </w:rPr>
              <w:t xml:space="preserve">Catholic Diocese of Auckland </w:t>
            </w:r>
          </w:p>
        </w:tc>
      </w:tr>
      <w:tr w:rsidR="00325B63" w:rsidRPr="00B34902" w14:paraId="7BC8767C" w14:textId="77777777" w:rsidTr="00A3018F">
        <w:tc>
          <w:tcPr>
            <w:tcW w:w="3176" w:type="dxa"/>
          </w:tcPr>
          <w:p w14:paraId="73FC430F" w14:textId="77777777" w:rsidR="00325B63" w:rsidRPr="00B34902" w:rsidRDefault="00325B63" w:rsidP="00A3018F">
            <w:pPr>
              <w:pStyle w:val="Heading1"/>
              <w:keepNext w:val="0"/>
              <w:spacing w:before="120" w:line="240" w:lineRule="auto"/>
              <w:rPr>
                <w:rFonts w:asciiTheme="minorHAnsi" w:hAnsiTheme="minorHAnsi" w:cstheme="minorHAnsi"/>
                <w:b w:val="0"/>
                <w:sz w:val="22"/>
              </w:rPr>
            </w:pPr>
            <w:r w:rsidRPr="00B34902">
              <w:rPr>
                <w:rFonts w:asciiTheme="minorHAnsi" w:hAnsiTheme="minorHAnsi" w:cstheme="minorHAnsi"/>
                <w:b w:val="0"/>
                <w:sz w:val="22"/>
              </w:rPr>
              <w:t>Section</w:t>
            </w:r>
          </w:p>
        </w:tc>
        <w:tc>
          <w:tcPr>
            <w:tcW w:w="6004" w:type="dxa"/>
            <w:vAlign w:val="center"/>
          </w:tcPr>
          <w:p w14:paraId="2FA58412" w14:textId="77777777" w:rsidR="00325B63" w:rsidRPr="00B34902" w:rsidRDefault="00325B63" w:rsidP="00A3018F">
            <w:pPr>
              <w:spacing w:before="120"/>
              <w:rPr>
                <w:rFonts w:cstheme="minorHAnsi"/>
              </w:rPr>
            </w:pPr>
            <w:r w:rsidRPr="00B34902">
              <w:rPr>
                <w:rFonts w:cstheme="minorHAnsi"/>
              </w:rPr>
              <w:t xml:space="preserve">Pastoral Services Group – Youth and Young Adults </w:t>
            </w:r>
          </w:p>
        </w:tc>
      </w:tr>
      <w:tr w:rsidR="00325B63" w:rsidRPr="00B34902" w14:paraId="0E02EA79" w14:textId="77777777" w:rsidTr="00A3018F">
        <w:tc>
          <w:tcPr>
            <w:tcW w:w="3176" w:type="dxa"/>
          </w:tcPr>
          <w:p w14:paraId="54766BFB" w14:textId="77777777" w:rsidR="00325B63" w:rsidRPr="00B34902" w:rsidRDefault="00325B63" w:rsidP="00A3018F">
            <w:pPr>
              <w:pStyle w:val="Heading1"/>
              <w:keepNext w:val="0"/>
              <w:spacing w:before="120" w:line="240" w:lineRule="auto"/>
              <w:rPr>
                <w:rFonts w:asciiTheme="minorHAnsi" w:hAnsiTheme="minorHAnsi" w:cstheme="minorHAnsi"/>
                <w:b w:val="0"/>
                <w:sz w:val="22"/>
              </w:rPr>
            </w:pPr>
            <w:r w:rsidRPr="00B34902">
              <w:rPr>
                <w:rFonts w:asciiTheme="minorHAnsi" w:hAnsiTheme="minorHAnsi" w:cstheme="minorHAnsi"/>
                <w:b w:val="0"/>
                <w:sz w:val="22"/>
              </w:rPr>
              <w:t>Reports to</w:t>
            </w:r>
          </w:p>
        </w:tc>
        <w:tc>
          <w:tcPr>
            <w:tcW w:w="6004" w:type="dxa"/>
            <w:vAlign w:val="center"/>
          </w:tcPr>
          <w:p w14:paraId="5E195C9D" w14:textId="77777777" w:rsidR="00325B63" w:rsidRPr="00B34902" w:rsidRDefault="00325B63" w:rsidP="00A3018F">
            <w:pPr>
              <w:spacing w:before="120"/>
              <w:rPr>
                <w:rFonts w:cstheme="minorHAnsi"/>
              </w:rPr>
            </w:pPr>
            <w:r w:rsidRPr="00B34902">
              <w:rPr>
                <w:rFonts w:cstheme="minorHAnsi"/>
              </w:rPr>
              <w:t>Manager</w:t>
            </w:r>
            <w:r>
              <w:rPr>
                <w:rFonts w:cstheme="minorHAnsi"/>
              </w:rPr>
              <w:t xml:space="preserve"> –</w:t>
            </w:r>
            <w:r w:rsidRPr="00B34902">
              <w:rPr>
                <w:rFonts w:cstheme="minorHAnsi"/>
              </w:rPr>
              <w:t xml:space="preserve"> Ministries</w:t>
            </w:r>
            <w:r>
              <w:rPr>
                <w:rFonts w:cstheme="minorHAnsi"/>
              </w:rPr>
              <w:t xml:space="preserve"> </w:t>
            </w:r>
            <w:r w:rsidRPr="00B34902">
              <w:rPr>
                <w:rFonts w:cstheme="minorHAnsi"/>
              </w:rPr>
              <w:t>to Young People</w:t>
            </w:r>
          </w:p>
        </w:tc>
      </w:tr>
      <w:tr w:rsidR="00325B63" w:rsidRPr="00B34902" w14:paraId="3FA9FC11" w14:textId="77777777" w:rsidTr="00A3018F">
        <w:tc>
          <w:tcPr>
            <w:tcW w:w="3176" w:type="dxa"/>
          </w:tcPr>
          <w:p w14:paraId="20E9EBF7" w14:textId="77777777" w:rsidR="00325B63" w:rsidRPr="00B34902" w:rsidRDefault="00325B63" w:rsidP="00A3018F">
            <w:pPr>
              <w:pStyle w:val="Heading1"/>
              <w:keepNext w:val="0"/>
              <w:spacing w:before="120" w:line="240" w:lineRule="auto"/>
              <w:rPr>
                <w:rFonts w:asciiTheme="minorHAnsi" w:hAnsiTheme="minorHAnsi" w:cstheme="minorHAnsi"/>
                <w:b w:val="0"/>
                <w:sz w:val="22"/>
              </w:rPr>
            </w:pPr>
            <w:r w:rsidRPr="00B34902">
              <w:rPr>
                <w:rFonts w:asciiTheme="minorHAnsi" w:hAnsiTheme="minorHAnsi" w:cstheme="minorHAnsi"/>
                <w:b w:val="0"/>
                <w:sz w:val="22"/>
              </w:rPr>
              <w:t>Date reviewed</w:t>
            </w:r>
          </w:p>
        </w:tc>
        <w:tc>
          <w:tcPr>
            <w:tcW w:w="6004" w:type="dxa"/>
            <w:vAlign w:val="center"/>
          </w:tcPr>
          <w:p w14:paraId="490E2B8F" w14:textId="4D5DB577" w:rsidR="00325B63" w:rsidRPr="00B34902" w:rsidRDefault="007B5289" w:rsidP="00A3018F">
            <w:pPr>
              <w:spacing w:before="120"/>
              <w:rPr>
                <w:rFonts w:cstheme="minorHAnsi"/>
              </w:rPr>
            </w:pPr>
            <w:r>
              <w:rPr>
                <w:rFonts w:cstheme="minorHAnsi"/>
                <w:color w:val="000000" w:themeColor="text1"/>
              </w:rPr>
              <w:t>4 March 2023</w:t>
            </w:r>
          </w:p>
        </w:tc>
      </w:tr>
    </w:tbl>
    <w:p w14:paraId="77380053" w14:textId="77777777" w:rsidR="00325B63" w:rsidRDefault="00325B63" w:rsidP="00325B63"/>
    <w:p w14:paraId="3A715C6D" w14:textId="77777777" w:rsidR="00325B63" w:rsidRPr="00B34902" w:rsidRDefault="00325B63" w:rsidP="00325B63">
      <w:pPr>
        <w:rPr>
          <w:rFonts w:cstheme="minorHAnsi"/>
          <w:b/>
          <w:bCs/>
          <w:sz w:val="28"/>
          <w:szCs w:val="28"/>
        </w:rPr>
      </w:pPr>
      <w:r w:rsidRPr="00B34902">
        <w:rPr>
          <w:rFonts w:cstheme="minorHAnsi"/>
          <w:b/>
          <w:bCs/>
          <w:sz w:val="28"/>
          <w:szCs w:val="28"/>
        </w:rPr>
        <w:t>Position overview</w:t>
      </w:r>
    </w:p>
    <w:p w14:paraId="29F38735" w14:textId="77777777" w:rsidR="00325B63" w:rsidRDefault="00325B63" w:rsidP="00325B63">
      <w:pPr>
        <w:rPr>
          <w:rFonts w:cstheme="minorHAnsi"/>
        </w:rPr>
      </w:pPr>
      <w:r w:rsidRPr="00B34902">
        <w:rPr>
          <w:rFonts w:cstheme="minorHAnsi"/>
        </w:rPr>
        <w:t>The Diocese of Auckland exists to live and proclaim the Gospel of Jesus Christ. Under the Diocesan Mission Map, there is a strategic priority to build up the spirituality of young people.</w:t>
      </w:r>
      <w:r>
        <w:rPr>
          <w:rFonts w:cstheme="minorHAnsi"/>
        </w:rPr>
        <w:t xml:space="preserve"> The role of Local Ministry and Administration Support is pivotal to achieving this.</w:t>
      </w:r>
    </w:p>
    <w:p w14:paraId="7E96CC46" w14:textId="77777777" w:rsidR="00325B63" w:rsidRDefault="00325B63" w:rsidP="00325B63">
      <w:pPr>
        <w:rPr>
          <w:rFonts w:cstheme="minorHAnsi"/>
        </w:rPr>
      </w:pPr>
      <w:r>
        <w:rPr>
          <w:rFonts w:cstheme="minorHAnsi"/>
        </w:rPr>
        <w:t>The Local Ministry and Administration Support team member is responsible for two key portfolios:</w:t>
      </w:r>
    </w:p>
    <w:p w14:paraId="7A279954" w14:textId="77777777" w:rsidR="00325B63" w:rsidRPr="00362012" w:rsidRDefault="00325B63" w:rsidP="00325B63">
      <w:pPr>
        <w:pStyle w:val="ListParagraph"/>
        <w:numPr>
          <w:ilvl w:val="0"/>
          <w:numId w:val="15"/>
        </w:numPr>
        <w:rPr>
          <w:rFonts w:cstheme="minorHAnsi"/>
        </w:rPr>
      </w:pPr>
      <w:r>
        <w:rPr>
          <w:rFonts w:cstheme="minorHAnsi"/>
        </w:rPr>
        <w:t>P</w:t>
      </w:r>
      <w:r w:rsidRPr="00362012">
        <w:rPr>
          <w:rFonts w:cstheme="minorHAnsi"/>
        </w:rPr>
        <w:t xml:space="preserve">roviding support to local faith communities </w:t>
      </w:r>
      <w:r>
        <w:rPr>
          <w:rFonts w:cstheme="minorHAnsi"/>
        </w:rPr>
        <w:t xml:space="preserve">(parishes, ethnic chaplaincies and local ministries) </w:t>
      </w:r>
      <w:r w:rsidRPr="00362012">
        <w:rPr>
          <w:rFonts w:cstheme="minorHAnsi"/>
        </w:rPr>
        <w:t xml:space="preserve">in the Diocese so that they can form mission-driven leaders and establish thriving, sustainable ministries to young people. </w:t>
      </w:r>
    </w:p>
    <w:p w14:paraId="5C322E1D" w14:textId="05F7C88B" w:rsidR="00325B63" w:rsidRPr="00362012" w:rsidRDefault="00325B63" w:rsidP="00325B63">
      <w:pPr>
        <w:pStyle w:val="ListParagraph"/>
        <w:numPr>
          <w:ilvl w:val="0"/>
          <w:numId w:val="15"/>
        </w:numPr>
        <w:rPr>
          <w:rFonts w:cstheme="minorHAnsi"/>
        </w:rPr>
      </w:pPr>
      <w:r>
        <w:rPr>
          <w:rFonts w:cstheme="minorHAnsi"/>
        </w:rPr>
        <w:t>E</w:t>
      </w:r>
      <w:r w:rsidRPr="00362012">
        <w:rPr>
          <w:rFonts w:cstheme="minorHAnsi"/>
        </w:rPr>
        <w:t xml:space="preserve">ssential administrative tasks within the Ministries to Young People team, ensuring that the team is able to carry out ministry </w:t>
      </w:r>
      <w:r>
        <w:rPr>
          <w:rFonts w:cstheme="minorHAnsi"/>
        </w:rPr>
        <w:t xml:space="preserve">efficiently and </w:t>
      </w:r>
      <w:r w:rsidRPr="00362012">
        <w:rPr>
          <w:rFonts w:cstheme="minorHAnsi"/>
        </w:rPr>
        <w:t>effectively</w:t>
      </w:r>
      <w:r>
        <w:rPr>
          <w:rFonts w:cstheme="minorHAnsi"/>
        </w:rPr>
        <w:t xml:space="preserve">. This includes volunteer coordination. </w:t>
      </w:r>
    </w:p>
    <w:p w14:paraId="0C1FFF75" w14:textId="77777777" w:rsidR="00325B63" w:rsidRDefault="00325B63" w:rsidP="00325B63">
      <w:pPr>
        <w:rPr>
          <w:rFonts w:cstheme="minorHAnsi"/>
        </w:rPr>
      </w:pPr>
      <w:r>
        <w:rPr>
          <w:rFonts w:cstheme="minorHAnsi"/>
        </w:rPr>
        <w:t xml:space="preserve">Based on </w:t>
      </w:r>
      <w:r w:rsidRPr="00B34902">
        <w:rPr>
          <w:rFonts w:cstheme="minorHAnsi"/>
        </w:rPr>
        <w:t>the Youth and Young Adult Ministry Strategic Plan (2023-2027) this role is focused on delivering</w:t>
      </w:r>
      <w:r>
        <w:rPr>
          <w:rFonts w:cstheme="minorHAnsi"/>
          <w:color w:val="FF0000"/>
        </w:rPr>
        <w:t xml:space="preserve"> </w:t>
      </w:r>
      <w:r>
        <w:rPr>
          <w:rFonts w:cstheme="minorHAnsi"/>
          <w:color w:val="000000" w:themeColor="text1"/>
        </w:rPr>
        <w:t>5</w:t>
      </w:r>
      <w:r w:rsidRPr="0006224A">
        <w:rPr>
          <w:rFonts w:cstheme="minorHAnsi"/>
          <w:color w:val="FF0000"/>
        </w:rPr>
        <w:t xml:space="preserve"> </w:t>
      </w:r>
      <w:r w:rsidRPr="00B34902">
        <w:rPr>
          <w:rFonts w:cstheme="minorHAnsi"/>
        </w:rPr>
        <w:t>primary outcomes</w:t>
      </w:r>
      <w:r>
        <w:rPr>
          <w:rFonts w:cstheme="minorHAnsi"/>
        </w:rPr>
        <w:t>:</w:t>
      </w:r>
    </w:p>
    <w:p w14:paraId="4297D4B7" w14:textId="77777777" w:rsidR="00325B63" w:rsidRDefault="00325B63" w:rsidP="00325B63">
      <w:pPr>
        <w:pStyle w:val="ListParagraph"/>
        <w:numPr>
          <w:ilvl w:val="0"/>
          <w:numId w:val="11"/>
        </w:numPr>
        <w:tabs>
          <w:tab w:val="left" w:pos="340"/>
        </w:tabs>
        <w:spacing w:after="120" w:line="300" w:lineRule="atLeast"/>
        <w:rPr>
          <w:rFonts w:cstheme="minorHAnsi"/>
        </w:rPr>
      </w:pPr>
      <w:r w:rsidRPr="00E87052">
        <w:rPr>
          <w:rFonts w:cstheme="minorHAnsi"/>
        </w:rPr>
        <w:t>The establishment of 5 thriving parish youth ministries in 5 regions of Auckland by the end of 202</w:t>
      </w:r>
      <w:r>
        <w:rPr>
          <w:rFonts w:cstheme="minorHAnsi"/>
        </w:rPr>
        <w:t>7</w:t>
      </w:r>
      <w:r w:rsidRPr="00E87052">
        <w:rPr>
          <w:rFonts w:cstheme="minorHAnsi"/>
        </w:rPr>
        <w:t xml:space="preserve">. </w:t>
      </w:r>
    </w:p>
    <w:p w14:paraId="55C84692" w14:textId="77777777" w:rsidR="00325B63" w:rsidRPr="00477987" w:rsidRDefault="00325B63" w:rsidP="00325B63">
      <w:pPr>
        <w:pStyle w:val="ListParagraph"/>
        <w:numPr>
          <w:ilvl w:val="0"/>
          <w:numId w:val="11"/>
        </w:numPr>
        <w:tabs>
          <w:tab w:val="left" w:pos="340"/>
        </w:tabs>
        <w:spacing w:after="120" w:line="300" w:lineRule="atLeast"/>
        <w:rPr>
          <w:rFonts w:cstheme="minorHAnsi"/>
        </w:rPr>
      </w:pPr>
      <w:r>
        <w:rPr>
          <w:rFonts w:cstheme="minorHAnsi"/>
        </w:rPr>
        <w:t xml:space="preserve">Providing secondary school students with the opportunity to encounter Jesus through Encounter Day retreats provided by the NET team. </w:t>
      </w:r>
    </w:p>
    <w:p w14:paraId="7F4843EC" w14:textId="77777777" w:rsidR="00325B63" w:rsidRPr="0013259C" w:rsidRDefault="00325B63" w:rsidP="00325B63">
      <w:pPr>
        <w:pStyle w:val="ListParagraph"/>
        <w:numPr>
          <w:ilvl w:val="0"/>
          <w:numId w:val="11"/>
        </w:numPr>
        <w:tabs>
          <w:tab w:val="left" w:pos="340"/>
        </w:tabs>
        <w:spacing w:after="120" w:line="300" w:lineRule="atLeast"/>
        <w:rPr>
          <w:rFonts w:cstheme="minorHAnsi"/>
        </w:rPr>
      </w:pPr>
      <w:r w:rsidRPr="0013259C">
        <w:rPr>
          <w:rFonts w:cstheme="minorHAnsi"/>
        </w:rPr>
        <w:t xml:space="preserve">An ‘annual formation journey’ for Young Leaders that forms them as mission driven leaders, equipped for ministry in their local faith community. </w:t>
      </w:r>
    </w:p>
    <w:p w14:paraId="1262C2BA" w14:textId="77777777" w:rsidR="00325B63" w:rsidRPr="0013259C" w:rsidRDefault="00325B63" w:rsidP="00325B63">
      <w:pPr>
        <w:pStyle w:val="ListParagraph"/>
        <w:numPr>
          <w:ilvl w:val="0"/>
          <w:numId w:val="11"/>
        </w:numPr>
        <w:tabs>
          <w:tab w:val="left" w:pos="340"/>
        </w:tabs>
        <w:spacing w:after="120" w:line="300" w:lineRule="atLeast"/>
        <w:rPr>
          <w:rFonts w:cstheme="minorHAnsi"/>
        </w:rPr>
      </w:pPr>
      <w:r w:rsidRPr="0013259C">
        <w:rPr>
          <w:rFonts w:cstheme="minorHAnsi"/>
        </w:rPr>
        <w:t xml:space="preserve">An annual calendar of events for Youth, where they have the opportunity to encounter Jesus and experience the Church powerfully alive. This calendar includes Life Teen Summer Camp, Diocesan World Youth Day, and Northland Camp. </w:t>
      </w:r>
    </w:p>
    <w:p w14:paraId="71D51523" w14:textId="77777777" w:rsidR="00325B63" w:rsidRDefault="00325B63" w:rsidP="00325B63">
      <w:pPr>
        <w:pStyle w:val="ListParagraph"/>
        <w:numPr>
          <w:ilvl w:val="0"/>
          <w:numId w:val="11"/>
        </w:numPr>
        <w:tabs>
          <w:tab w:val="left" w:pos="340"/>
        </w:tabs>
        <w:spacing w:after="120" w:line="300" w:lineRule="atLeast"/>
        <w:rPr>
          <w:rFonts w:cstheme="minorHAnsi"/>
        </w:rPr>
      </w:pPr>
      <w:r w:rsidRPr="0013259C">
        <w:rPr>
          <w:rFonts w:cstheme="minorHAnsi"/>
        </w:rPr>
        <w:t xml:space="preserve">An annual calendar of events for Young Adults, where they have the opportunity to be formed as intentional disciples and mission driven leaders. This calendar includes quarterly ‘Upper Room’ events, with the eventual expansion of output to monthly events. </w:t>
      </w:r>
    </w:p>
    <w:p w14:paraId="1698C911" w14:textId="77777777" w:rsidR="00325B63" w:rsidRDefault="00325B63" w:rsidP="00325B63">
      <w:pPr>
        <w:rPr>
          <w:rFonts w:cstheme="minorHAnsi"/>
        </w:rPr>
      </w:pPr>
    </w:p>
    <w:tbl>
      <w:tblPr>
        <w:tblStyle w:val="TableGrid"/>
        <w:tblW w:w="0" w:type="auto"/>
        <w:tblLook w:val="04A0" w:firstRow="1" w:lastRow="0" w:firstColumn="1" w:lastColumn="0" w:noHBand="0" w:noVBand="1"/>
      </w:tblPr>
      <w:tblGrid>
        <w:gridCol w:w="2263"/>
        <w:gridCol w:w="6753"/>
      </w:tblGrid>
      <w:tr w:rsidR="00325B63" w:rsidRPr="00831078" w14:paraId="31187328" w14:textId="77777777" w:rsidTr="00A3018F">
        <w:tc>
          <w:tcPr>
            <w:tcW w:w="2263" w:type="dxa"/>
          </w:tcPr>
          <w:p w14:paraId="7E6653A2" w14:textId="77777777" w:rsidR="00325B63" w:rsidRPr="00B34902" w:rsidRDefault="00325B63" w:rsidP="00A3018F">
            <w:pPr>
              <w:rPr>
                <w:rFonts w:cstheme="minorHAnsi"/>
                <w:b/>
                <w:bCs/>
              </w:rPr>
            </w:pPr>
            <w:r>
              <w:rPr>
                <w:rFonts w:cstheme="minorHAnsi"/>
                <w:b/>
                <w:bCs/>
              </w:rPr>
              <w:lastRenderedPageBreak/>
              <w:t>Strategy and Planning</w:t>
            </w:r>
          </w:p>
        </w:tc>
        <w:tc>
          <w:tcPr>
            <w:tcW w:w="6753" w:type="dxa"/>
          </w:tcPr>
          <w:p w14:paraId="36A3727A" w14:textId="77777777" w:rsidR="00325B63" w:rsidRDefault="00325B63" w:rsidP="00325B63">
            <w:pPr>
              <w:pStyle w:val="ListParagraph"/>
              <w:numPr>
                <w:ilvl w:val="0"/>
                <w:numId w:val="1"/>
              </w:numPr>
              <w:spacing w:after="120" w:line="300" w:lineRule="atLeast"/>
              <w:rPr>
                <w:rFonts w:cstheme="minorHAnsi"/>
              </w:rPr>
            </w:pPr>
            <w:r>
              <w:rPr>
                <w:rFonts w:cstheme="minorHAnsi"/>
              </w:rPr>
              <w:t xml:space="preserve">Work with the Manager and the wider Ministries to Young People team to develop an annual plan for the establishment of a thriving youth ministry in an identified parish. </w:t>
            </w:r>
          </w:p>
          <w:p w14:paraId="376B7947" w14:textId="77777777" w:rsidR="00325B63" w:rsidRPr="00831078" w:rsidRDefault="00325B63" w:rsidP="00325B63">
            <w:pPr>
              <w:pStyle w:val="ListParagraph"/>
              <w:numPr>
                <w:ilvl w:val="0"/>
                <w:numId w:val="1"/>
              </w:numPr>
              <w:spacing w:after="120" w:line="300" w:lineRule="atLeast"/>
              <w:rPr>
                <w:rFonts w:cstheme="minorHAnsi"/>
              </w:rPr>
            </w:pPr>
            <w:r>
              <w:rPr>
                <w:rFonts w:cstheme="minorHAnsi"/>
              </w:rPr>
              <w:t xml:space="preserve">Work with the Manager to develop a personal annual plan that identifies agreed goals and progress indicators in the contexts of (1) professional development and (2) performance towards the outcomes of the </w:t>
            </w:r>
            <w:r w:rsidRPr="00B34902">
              <w:rPr>
                <w:rFonts w:cstheme="minorHAnsi"/>
              </w:rPr>
              <w:t>Youth and Young Adult Ministry Strategic Plan (2023-2027)</w:t>
            </w:r>
            <w:r>
              <w:rPr>
                <w:rFonts w:cstheme="minorHAnsi"/>
              </w:rPr>
              <w:t>.</w:t>
            </w:r>
          </w:p>
        </w:tc>
      </w:tr>
      <w:tr w:rsidR="00325B63" w:rsidRPr="00831078" w14:paraId="11FFD4E5" w14:textId="77777777" w:rsidTr="00A3018F">
        <w:tc>
          <w:tcPr>
            <w:tcW w:w="2263" w:type="dxa"/>
          </w:tcPr>
          <w:p w14:paraId="1206A19F" w14:textId="77777777" w:rsidR="00325B63" w:rsidRDefault="00325B63" w:rsidP="00A3018F">
            <w:pPr>
              <w:rPr>
                <w:rFonts w:cstheme="minorHAnsi"/>
                <w:b/>
                <w:bCs/>
              </w:rPr>
            </w:pPr>
            <w:r>
              <w:rPr>
                <w:rFonts w:cstheme="minorHAnsi"/>
                <w:b/>
                <w:bCs/>
              </w:rPr>
              <w:t>Establish Parish Youth Ministries</w:t>
            </w:r>
          </w:p>
        </w:tc>
        <w:tc>
          <w:tcPr>
            <w:tcW w:w="6753" w:type="dxa"/>
          </w:tcPr>
          <w:p w14:paraId="23730D4E" w14:textId="77777777" w:rsidR="00325B63" w:rsidRDefault="00325B63" w:rsidP="00325B63">
            <w:pPr>
              <w:pStyle w:val="ListParagraph"/>
              <w:numPr>
                <w:ilvl w:val="0"/>
                <w:numId w:val="1"/>
              </w:numPr>
              <w:spacing w:after="120" w:line="300" w:lineRule="atLeast"/>
              <w:rPr>
                <w:rFonts w:cstheme="minorHAnsi"/>
              </w:rPr>
            </w:pPr>
            <w:r>
              <w:rPr>
                <w:rFonts w:cstheme="minorHAnsi"/>
              </w:rPr>
              <w:t>Work with the Manager and the NET team to establish a thriving youth ministry in an identified parish. This will include:</w:t>
            </w:r>
          </w:p>
          <w:p w14:paraId="0FD23A30" w14:textId="77777777" w:rsidR="00325B63" w:rsidRDefault="00325B63" w:rsidP="00325B63">
            <w:pPr>
              <w:pStyle w:val="ListParagraph"/>
              <w:numPr>
                <w:ilvl w:val="1"/>
                <w:numId w:val="1"/>
              </w:numPr>
              <w:spacing w:after="120" w:line="300" w:lineRule="atLeast"/>
              <w:rPr>
                <w:rFonts w:cstheme="minorHAnsi"/>
              </w:rPr>
            </w:pPr>
            <w:r>
              <w:rPr>
                <w:rFonts w:cstheme="minorHAnsi"/>
              </w:rPr>
              <w:t xml:space="preserve">Assisting with the creation of youth group programmes and schedules. </w:t>
            </w:r>
            <w:r w:rsidRPr="002759E3">
              <w:rPr>
                <w:rFonts w:cstheme="minorHAnsi"/>
              </w:rPr>
              <w:t xml:space="preserve"> </w:t>
            </w:r>
          </w:p>
          <w:p w14:paraId="0F0EF68B" w14:textId="77777777" w:rsidR="00325B63" w:rsidRPr="002759E3" w:rsidRDefault="00325B63" w:rsidP="00325B63">
            <w:pPr>
              <w:pStyle w:val="ListParagraph"/>
              <w:numPr>
                <w:ilvl w:val="1"/>
                <w:numId w:val="1"/>
              </w:numPr>
              <w:spacing w:after="120" w:line="300" w:lineRule="atLeast"/>
              <w:rPr>
                <w:rFonts w:cstheme="minorHAnsi"/>
              </w:rPr>
            </w:pPr>
            <w:r>
              <w:rPr>
                <w:rFonts w:cstheme="minorHAnsi"/>
              </w:rPr>
              <w:t xml:space="preserve">Working with the NET team to run weekly youth group sessions. </w:t>
            </w:r>
          </w:p>
          <w:p w14:paraId="4C14E153" w14:textId="77777777" w:rsidR="00325B63" w:rsidRDefault="00325B63" w:rsidP="00325B63">
            <w:pPr>
              <w:pStyle w:val="ListParagraph"/>
              <w:numPr>
                <w:ilvl w:val="1"/>
                <w:numId w:val="1"/>
              </w:numPr>
              <w:spacing w:after="120" w:line="300" w:lineRule="atLeast"/>
              <w:rPr>
                <w:rFonts w:cstheme="minorHAnsi"/>
              </w:rPr>
            </w:pPr>
            <w:r>
              <w:rPr>
                <w:rFonts w:cstheme="minorHAnsi"/>
              </w:rPr>
              <w:t xml:space="preserve">Developing high quality presentations and talks to Youth, promoting the Catholic faith. </w:t>
            </w:r>
          </w:p>
          <w:p w14:paraId="58151B25" w14:textId="77777777" w:rsidR="00325B63" w:rsidRDefault="00325B63" w:rsidP="00325B63">
            <w:pPr>
              <w:pStyle w:val="ListParagraph"/>
              <w:numPr>
                <w:ilvl w:val="1"/>
                <w:numId w:val="1"/>
              </w:numPr>
              <w:spacing w:after="120" w:line="300" w:lineRule="atLeast"/>
              <w:rPr>
                <w:rFonts w:cstheme="minorHAnsi"/>
              </w:rPr>
            </w:pPr>
            <w:r>
              <w:rPr>
                <w:rFonts w:cstheme="minorHAnsi"/>
              </w:rPr>
              <w:t xml:space="preserve">Building ministry relationships with young people in the parish. </w:t>
            </w:r>
          </w:p>
          <w:p w14:paraId="3CBF4D28" w14:textId="77777777" w:rsidR="00325B63" w:rsidRDefault="00325B63" w:rsidP="00325B63">
            <w:pPr>
              <w:pStyle w:val="ListParagraph"/>
              <w:numPr>
                <w:ilvl w:val="1"/>
                <w:numId w:val="1"/>
              </w:numPr>
              <w:spacing w:after="120" w:line="300" w:lineRule="atLeast"/>
              <w:rPr>
                <w:rFonts w:cstheme="minorHAnsi"/>
              </w:rPr>
            </w:pPr>
            <w:r>
              <w:rPr>
                <w:rFonts w:cstheme="minorHAnsi"/>
              </w:rPr>
              <w:t xml:space="preserve">Train Young Leaders to assist with the above tasks. </w:t>
            </w:r>
          </w:p>
        </w:tc>
      </w:tr>
      <w:tr w:rsidR="00325B63" w:rsidRPr="00831078" w14:paraId="3A53009A" w14:textId="77777777" w:rsidTr="00A3018F">
        <w:tc>
          <w:tcPr>
            <w:tcW w:w="2263" w:type="dxa"/>
          </w:tcPr>
          <w:p w14:paraId="1E97151C" w14:textId="77777777" w:rsidR="00325B63" w:rsidRDefault="00325B63" w:rsidP="00A3018F">
            <w:pPr>
              <w:rPr>
                <w:rFonts w:cstheme="minorHAnsi"/>
                <w:b/>
                <w:bCs/>
              </w:rPr>
            </w:pPr>
            <w:r>
              <w:rPr>
                <w:rFonts w:cstheme="minorHAnsi"/>
                <w:b/>
                <w:bCs/>
              </w:rPr>
              <w:t>Youth Ministry Support</w:t>
            </w:r>
          </w:p>
        </w:tc>
        <w:tc>
          <w:tcPr>
            <w:tcW w:w="6753" w:type="dxa"/>
          </w:tcPr>
          <w:p w14:paraId="25118454" w14:textId="77777777" w:rsidR="00325B63" w:rsidRPr="002759E3" w:rsidRDefault="00325B63" w:rsidP="00325B63">
            <w:pPr>
              <w:pStyle w:val="ListParagraph"/>
              <w:numPr>
                <w:ilvl w:val="0"/>
                <w:numId w:val="1"/>
              </w:numPr>
              <w:spacing w:after="120" w:line="300" w:lineRule="atLeast"/>
              <w:rPr>
                <w:rFonts w:cstheme="minorHAnsi"/>
              </w:rPr>
            </w:pPr>
            <w:r w:rsidRPr="002759E3">
              <w:rPr>
                <w:rFonts w:cstheme="minorHAnsi"/>
              </w:rPr>
              <w:t xml:space="preserve">Provide support and resources for those who are (1) working to establish a ministry to young people or (2) currently running a ministry to young people in their local faith community. </w:t>
            </w:r>
          </w:p>
          <w:p w14:paraId="2C0E43FD" w14:textId="77777777" w:rsidR="00325B63" w:rsidRDefault="00325B63" w:rsidP="00325B63">
            <w:pPr>
              <w:pStyle w:val="ListParagraph"/>
              <w:numPr>
                <w:ilvl w:val="0"/>
                <w:numId w:val="1"/>
              </w:numPr>
              <w:spacing w:after="120" w:line="300" w:lineRule="atLeast"/>
              <w:rPr>
                <w:rFonts w:cstheme="minorHAnsi"/>
              </w:rPr>
            </w:pPr>
            <w:r w:rsidRPr="002759E3">
              <w:rPr>
                <w:rFonts w:cstheme="minorHAnsi"/>
              </w:rPr>
              <w:t xml:space="preserve">Build and maintain positive relationships with </w:t>
            </w:r>
            <w:r>
              <w:rPr>
                <w:rFonts w:cstheme="minorHAnsi"/>
              </w:rPr>
              <w:t>Young Leaders</w:t>
            </w:r>
            <w:r w:rsidRPr="002759E3">
              <w:rPr>
                <w:rFonts w:cstheme="minorHAnsi"/>
              </w:rPr>
              <w:t xml:space="preserve"> in local faith communities and other ministries.</w:t>
            </w:r>
          </w:p>
        </w:tc>
      </w:tr>
      <w:tr w:rsidR="00325B63" w:rsidRPr="00831078" w14:paraId="1F07828F" w14:textId="77777777" w:rsidTr="00A3018F">
        <w:tc>
          <w:tcPr>
            <w:tcW w:w="2263" w:type="dxa"/>
          </w:tcPr>
          <w:p w14:paraId="1D4AD68F" w14:textId="77777777" w:rsidR="00325B63" w:rsidRDefault="00325B63" w:rsidP="00A3018F">
            <w:pPr>
              <w:rPr>
                <w:rFonts w:cstheme="minorHAnsi"/>
                <w:b/>
                <w:bCs/>
              </w:rPr>
            </w:pPr>
            <w:r w:rsidRPr="00B822A7">
              <w:rPr>
                <w:rFonts w:cstheme="minorHAnsi"/>
                <w:b/>
                <w:bCs/>
              </w:rPr>
              <w:t>Volunteer</w:t>
            </w:r>
            <w:r>
              <w:rPr>
                <w:rFonts w:cstheme="minorHAnsi"/>
                <w:b/>
                <w:bCs/>
              </w:rPr>
              <w:t xml:space="preserve"> Coordination</w:t>
            </w:r>
          </w:p>
        </w:tc>
        <w:tc>
          <w:tcPr>
            <w:tcW w:w="6753" w:type="dxa"/>
          </w:tcPr>
          <w:p w14:paraId="5B15F1C8" w14:textId="77777777" w:rsidR="00325B63" w:rsidRPr="00133647" w:rsidRDefault="00325B63" w:rsidP="00325B63">
            <w:pPr>
              <w:pStyle w:val="ListParagraph"/>
              <w:numPr>
                <w:ilvl w:val="0"/>
                <w:numId w:val="1"/>
              </w:numPr>
              <w:spacing w:after="120" w:line="300" w:lineRule="atLeast"/>
              <w:rPr>
                <w:rFonts w:cstheme="minorHAnsi"/>
              </w:rPr>
            </w:pPr>
            <w:r w:rsidRPr="00133647">
              <w:rPr>
                <w:rFonts w:cstheme="minorHAnsi"/>
              </w:rPr>
              <w:t>Work with the Manager to establish and coordinate a group of volunteers to assist with Ministries to Young People events and initiatives.</w:t>
            </w:r>
          </w:p>
          <w:p w14:paraId="73E96A95" w14:textId="77777777" w:rsidR="00325B63" w:rsidRPr="00133647" w:rsidRDefault="00325B63" w:rsidP="00325B63">
            <w:pPr>
              <w:pStyle w:val="ListParagraph"/>
              <w:numPr>
                <w:ilvl w:val="0"/>
                <w:numId w:val="1"/>
              </w:numPr>
              <w:spacing w:after="120" w:line="300" w:lineRule="atLeast"/>
              <w:rPr>
                <w:rFonts w:cstheme="minorHAnsi"/>
              </w:rPr>
            </w:pPr>
            <w:r w:rsidRPr="00133647">
              <w:rPr>
                <w:rFonts w:cstheme="minorHAnsi"/>
              </w:rPr>
              <w:t xml:space="preserve">Ensure volunteers are provided with opportunities to receive ongoing training and growth in valuable skills (e.g. sound and lighting, hospitality, event coordination, etc.), equipping them to be mission-driven leaders. </w:t>
            </w:r>
          </w:p>
          <w:p w14:paraId="5CAAC9AB" w14:textId="77777777" w:rsidR="00325B63" w:rsidRPr="002759E3" w:rsidRDefault="00325B63" w:rsidP="00325B63">
            <w:pPr>
              <w:pStyle w:val="ListParagraph"/>
              <w:numPr>
                <w:ilvl w:val="0"/>
                <w:numId w:val="1"/>
              </w:numPr>
              <w:spacing w:after="120" w:line="300" w:lineRule="atLeast"/>
              <w:rPr>
                <w:rFonts w:cstheme="minorHAnsi"/>
              </w:rPr>
            </w:pPr>
            <w:r w:rsidRPr="00133647">
              <w:rPr>
                <w:rFonts w:cstheme="minorHAnsi"/>
              </w:rPr>
              <w:t>Ensure that volunteers are police</w:t>
            </w:r>
            <w:r>
              <w:rPr>
                <w:rFonts w:cstheme="minorHAnsi"/>
              </w:rPr>
              <w:t>-</w:t>
            </w:r>
            <w:r w:rsidRPr="00133647">
              <w:rPr>
                <w:rFonts w:cstheme="minorHAnsi"/>
              </w:rPr>
              <w:t>vetted and trained in Diocesan safeguarding practices.</w:t>
            </w:r>
          </w:p>
        </w:tc>
      </w:tr>
      <w:tr w:rsidR="00325B63" w:rsidRPr="00831078" w14:paraId="5B32FC04" w14:textId="77777777" w:rsidTr="00A3018F">
        <w:tc>
          <w:tcPr>
            <w:tcW w:w="2263" w:type="dxa"/>
          </w:tcPr>
          <w:p w14:paraId="7E286ED4" w14:textId="77777777" w:rsidR="00325B63" w:rsidRPr="00133647" w:rsidRDefault="00325B63" w:rsidP="00A3018F">
            <w:pPr>
              <w:rPr>
                <w:rFonts w:cstheme="minorHAnsi"/>
                <w:b/>
                <w:bCs/>
              </w:rPr>
            </w:pPr>
            <w:r>
              <w:rPr>
                <w:rFonts w:cstheme="minorHAnsi"/>
                <w:b/>
                <w:bCs/>
              </w:rPr>
              <w:t>NET Team Administration</w:t>
            </w:r>
          </w:p>
        </w:tc>
        <w:tc>
          <w:tcPr>
            <w:tcW w:w="6753" w:type="dxa"/>
          </w:tcPr>
          <w:p w14:paraId="7030B4C6" w14:textId="77777777" w:rsidR="00325B63" w:rsidRDefault="00325B63" w:rsidP="00325B63">
            <w:pPr>
              <w:pStyle w:val="ListParagraph"/>
              <w:numPr>
                <w:ilvl w:val="0"/>
                <w:numId w:val="1"/>
              </w:numPr>
              <w:spacing w:after="120" w:line="300" w:lineRule="atLeast"/>
              <w:rPr>
                <w:rFonts w:cstheme="minorHAnsi"/>
              </w:rPr>
            </w:pPr>
            <w:r>
              <w:rPr>
                <w:rFonts w:cstheme="minorHAnsi"/>
              </w:rPr>
              <w:t xml:space="preserve">Manage secondary school bookings of the diocesan NET team, ensuring: </w:t>
            </w:r>
          </w:p>
          <w:p w14:paraId="1793F037" w14:textId="77777777" w:rsidR="00325B63" w:rsidRDefault="00325B63" w:rsidP="00325B63">
            <w:pPr>
              <w:pStyle w:val="ListParagraph"/>
              <w:numPr>
                <w:ilvl w:val="0"/>
                <w:numId w:val="13"/>
              </w:numPr>
              <w:spacing w:after="120" w:line="300" w:lineRule="atLeast"/>
              <w:rPr>
                <w:rFonts w:cstheme="minorHAnsi"/>
              </w:rPr>
            </w:pPr>
            <w:r>
              <w:rPr>
                <w:rFonts w:cstheme="minorHAnsi"/>
              </w:rPr>
              <w:t xml:space="preserve">All booking documentation is complete and well organised. </w:t>
            </w:r>
          </w:p>
          <w:p w14:paraId="21733131" w14:textId="77777777" w:rsidR="00325B63" w:rsidRPr="00133647" w:rsidRDefault="00325B63" w:rsidP="00325B63">
            <w:pPr>
              <w:pStyle w:val="ListParagraph"/>
              <w:numPr>
                <w:ilvl w:val="1"/>
                <w:numId w:val="1"/>
              </w:numPr>
              <w:spacing w:after="120" w:line="300" w:lineRule="atLeast"/>
              <w:rPr>
                <w:rFonts w:cstheme="minorHAnsi"/>
              </w:rPr>
            </w:pPr>
            <w:r>
              <w:rPr>
                <w:rFonts w:cstheme="minorHAnsi"/>
              </w:rPr>
              <w:t xml:space="preserve">Communication with the NET team and secondary schools is professional, clear and timely.  </w:t>
            </w:r>
          </w:p>
        </w:tc>
      </w:tr>
      <w:tr w:rsidR="00325B63" w:rsidRPr="00831078" w14:paraId="5E47DEA4" w14:textId="77777777" w:rsidTr="00A3018F">
        <w:tc>
          <w:tcPr>
            <w:tcW w:w="2263" w:type="dxa"/>
          </w:tcPr>
          <w:p w14:paraId="4DFB0FC7" w14:textId="77777777" w:rsidR="00325B63" w:rsidRPr="00133647" w:rsidRDefault="00325B63" w:rsidP="00A3018F">
            <w:pPr>
              <w:rPr>
                <w:rFonts w:cstheme="minorHAnsi"/>
                <w:b/>
                <w:bCs/>
              </w:rPr>
            </w:pPr>
            <w:r>
              <w:rPr>
                <w:rFonts w:cstheme="minorHAnsi"/>
                <w:b/>
                <w:bCs/>
              </w:rPr>
              <w:t>Administration</w:t>
            </w:r>
          </w:p>
        </w:tc>
        <w:tc>
          <w:tcPr>
            <w:tcW w:w="6753" w:type="dxa"/>
          </w:tcPr>
          <w:p w14:paraId="33991578" w14:textId="77777777" w:rsidR="00325B63" w:rsidRDefault="00325B63" w:rsidP="00325B63">
            <w:pPr>
              <w:pStyle w:val="ListParagraph"/>
              <w:numPr>
                <w:ilvl w:val="0"/>
                <w:numId w:val="1"/>
              </w:numPr>
              <w:spacing w:after="120" w:line="300" w:lineRule="atLeast"/>
              <w:rPr>
                <w:rFonts w:cstheme="minorHAnsi"/>
              </w:rPr>
            </w:pPr>
            <w:r>
              <w:rPr>
                <w:rFonts w:cstheme="minorHAnsi"/>
              </w:rPr>
              <w:t>Complete administrative tasks that are necessary for the effective functioning and ministry of the Ministries to Young People team. These tasks will include:</w:t>
            </w:r>
          </w:p>
          <w:p w14:paraId="12D95DB6" w14:textId="77777777" w:rsidR="00325B63" w:rsidRPr="009F2D6E" w:rsidRDefault="00325B63" w:rsidP="00325B63">
            <w:pPr>
              <w:pStyle w:val="ListParagraph"/>
              <w:numPr>
                <w:ilvl w:val="1"/>
                <w:numId w:val="1"/>
              </w:numPr>
              <w:tabs>
                <w:tab w:val="left" w:pos="340"/>
              </w:tabs>
              <w:spacing w:after="120" w:line="300" w:lineRule="atLeast"/>
              <w:rPr>
                <w:rFonts w:cstheme="minorHAnsi"/>
              </w:rPr>
            </w:pPr>
            <w:r>
              <w:rPr>
                <w:rFonts w:cstheme="minorHAnsi"/>
              </w:rPr>
              <w:t xml:space="preserve">Respond to communications (phone calls, emails, messages, etc.) in a timely manner. </w:t>
            </w:r>
          </w:p>
          <w:p w14:paraId="37ECBCAD" w14:textId="77777777" w:rsidR="00325B63" w:rsidRDefault="00325B63" w:rsidP="00325B63">
            <w:pPr>
              <w:pStyle w:val="ListParagraph"/>
              <w:numPr>
                <w:ilvl w:val="1"/>
                <w:numId w:val="1"/>
              </w:numPr>
              <w:spacing w:after="120" w:line="300" w:lineRule="atLeast"/>
              <w:rPr>
                <w:rFonts w:cstheme="minorHAnsi"/>
              </w:rPr>
            </w:pPr>
            <w:r>
              <w:rPr>
                <w:rFonts w:cstheme="minorHAnsi"/>
              </w:rPr>
              <w:lastRenderedPageBreak/>
              <w:t xml:space="preserve">Take accurate minutes at Ministries to Young People meetings and ensure that these minutes are filed and stored appropriately. </w:t>
            </w:r>
          </w:p>
          <w:p w14:paraId="100EFD1C" w14:textId="77777777" w:rsidR="00325B63" w:rsidRDefault="00325B63" w:rsidP="00325B63">
            <w:pPr>
              <w:pStyle w:val="ListParagraph"/>
              <w:numPr>
                <w:ilvl w:val="1"/>
                <w:numId w:val="1"/>
              </w:numPr>
              <w:spacing w:after="120" w:line="300" w:lineRule="atLeast"/>
              <w:rPr>
                <w:rFonts w:cstheme="minorHAnsi"/>
              </w:rPr>
            </w:pPr>
            <w:r>
              <w:rPr>
                <w:rFonts w:cstheme="minorHAnsi"/>
              </w:rPr>
              <w:t xml:space="preserve">Manage the organisation and storage of information, in both physical and digital forms.  </w:t>
            </w:r>
          </w:p>
          <w:p w14:paraId="2A10E0DB" w14:textId="77777777" w:rsidR="00325B63" w:rsidRDefault="00325B63" w:rsidP="00325B63">
            <w:pPr>
              <w:pStyle w:val="ListParagraph"/>
              <w:numPr>
                <w:ilvl w:val="1"/>
                <w:numId w:val="1"/>
              </w:numPr>
              <w:spacing w:after="120" w:line="300" w:lineRule="atLeast"/>
              <w:rPr>
                <w:rFonts w:cstheme="minorHAnsi"/>
              </w:rPr>
            </w:pPr>
            <w:r>
              <w:rPr>
                <w:rFonts w:cstheme="minorHAnsi"/>
              </w:rPr>
              <w:t>Ensure that invoices and receipts for any expenses are submitted through the appropriate channels in a timely manner.</w:t>
            </w:r>
          </w:p>
          <w:p w14:paraId="648F088C" w14:textId="77777777" w:rsidR="00325B63" w:rsidRPr="00133647" w:rsidRDefault="00325B63" w:rsidP="00325B63">
            <w:pPr>
              <w:pStyle w:val="ListParagraph"/>
              <w:numPr>
                <w:ilvl w:val="1"/>
                <w:numId w:val="1"/>
              </w:numPr>
              <w:spacing w:after="120" w:line="300" w:lineRule="atLeast"/>
              <w:rPr>
                <w:rFonts w:cstheme="minorHAnsi"/>
              </w:rPr>
            </w:pPr>
            <w:r w:rsidRPr="00B822A7">
              <w:rPr>
                <w:rFonts w:cstheme="minorHAnsi"/>
              </w:rPr>
              <w:t xml:space="preserve">Any other reasonable administration tasks </w:t>
            </w:r>
            <w:r>
              <w:rPr>
                <w:rFonts w:cstheme="minorHAnsi"/>
              </w:rPr>
              <w:t xml:space="preserve">as required. </w:t>
            </w:r>
          </w:p>
        </w:tc>
      </w:tr>
      <w:tr w:rsidR="00325B63" w:rsidRPr="00831078" w14:paraId="25F77F57" w14:textId="77777777" w:rsidTr="00A3018F">
        <w:tc>
          <w:tcPr>
            <w:tcW w:w="2263" w:type="dxa"/>
          </w:tcPr>
          <w:p w14:paraId="0635161E" w14:textId="77777777" w:rsidR="00325B63" w:rsidRDefault="00325B63" w:rsidP="00A3018F">
            <w:pPr>
              <w:rPr>
                <w:rFonts w:cstheme="minorHAnsi"/>
                <w:b/>
                <w:bCs/>
              </w:rPr>
            </w:pPr>
            <w:r>
              <w:rPr>
                <w:rFonts w:cstheme="minorHAnsi"/>
                <w:b/>
                <w:bCs/>
              </w:rPr>
              <w:lastRenderedPageBreak/>
              <w:t>Measurement of Impact</w:t>
            </w:r>
          </w:p>
        </w:tc>
        <w:tc>
          <w:tcPr>
            <w:tcW w:w="6753" w:type="dxa"/>
          </w:tcPr>
          <w:p w14:paraId="3D9E3CE3" w14:textId="77777777" w:rsidR="00325B63" w:rsidRDefault="00325B63" w:rsidP="00325B63">
            <w:pPr>
              <w:pStyle w:val="ListParagraph"/>
              <w:numPr>
                <w:ilvl w:val="0"/>
                <w:numId w:val="2"/>
              </w:numPr>
              <w:tabs>
                <w:tab w:val="left" w:pos="340"/>
              </w:tabs>
              <w:spacing w:after="120" w:line="300" w:lineRule="atLeast"/>
              <w:rPr>
                <w:rFonts w:cstheme="minorHAnsi"/>
              </w:rPr>
            </w:pPr>
            <w:r>
              <w:rPr>
                <w:rFonts w:cstheme="minorHAnsi"/>
              </w:rPr>
              <w:t xml:space="preserve">Work with the Manager to create methods to effectively measure the impact of Ministries to Young People local ministry and music initiatives. </w:t>
            </w:r>
          </w:p>
          <w:p w14:paraId="7A92AEF2" w14:textId="77777777" w:rsidR="00325B63" w:rsidRDefault="00325B63" w:rsidP="00325B63">
            <w:pPr>
              <w:pStyle w:val="ListParagraph"/>
              <w:numPr>
                <w:ilvl w:val="0"/>
                <w:numId w:val="2"/>
              </w:numPr>
              <w:tabs>
                <w:tab w:val="left" w:pos="340"/>
              </w:tabs>
              <w:spacing w:after="120" w:line="300" w:lineRule="atLeast"/>
              <w:rPr>
                <w:rFonts w:cstheme="minorHAnsi"/>
              </w:rPr>
            </w:pPr>
            <w:r>
              <w:rPr>
                <w:rFonts w:cstheme="minorHAnsi"/>
              </w:rPr>
              <w:t>Implement these methods across Ministries to Young People local ministry and music initiatives, to achieve an accurate and useful measurement of ministry impact.</w:t>
            </w:r>
          </w:p>
          <w:p w14:paraId="684E7BFD" w14:textId="77777777" w:rsidR="00325B63" w:rsidRDefault="00325B63" w:rsidP="00325B63">
            <w:pPr>
              <w:pStyle w:val="ListParagraph"/>
              <w:numPr>
                <w:ilvl w:val="0"/>
                <w:numId w:val="1"/>
              </w:numPr>
              <w:spacing w:after="120" w:line="300" w:lineRule="atLeast"/>
              <w:rPr>
                <w:rFonts w:cstheme="minorHAnsi"/>
              </w:rPr>
            </w:pPr>
            <w:r>
              <w:rPr>
                <w:rFonts w:cstheme="minorHAnsi"/>
              </w:rPr>
              <w:t>Use measurements of impact to ensure accurate reporting and constant improvement of local ministry and music initiatives.</w:t>
            </w:r>
          </w:p>
        </w:tc>
      </w:tr>
      <w:tr w:rsidR="00325B63" w:rsidRPr="00831078" w14:paraId="519756F2" w14:textId="77777777" w:rsidTr="00A3018F">
        <w:tc>
          <w:tcPr>
            <w:tcW w:w="2263" w:type="dxa"/>
          </w:tcPr>
          <w:p w14:paraId="22DCEBB2" w14:textId="77777777" w:rsidR="00325B63" w:rsidRDefault="00325B63" w:rsidP="00A3018F">
            <w:pPr>
              <w:rPr>
                <w:rFonts w:cstheme="minorHAnsi"/>
                <w:b/>
                <w:bCs/>
              </w:rPr>
            </w:pPr>
            <w:r w:rsidRPr="00CC3A5C">
              <w:rPr>
                <w:rFonts w:cstheme="minorHAnsi"/>
                <w:b/>
                <w:bCs/>
              </w:rPr>
              <w:t>Team Work</w:t>
            </w:r>
          </w:p>
        </w:tc>
        <w:tc>
          <w:tcPr>
            <w:tcW w:w="6753" w:type="dxa"/>
          </w:tcPr>
          <w:p w14:paraId="104AE342" w14:textId="77777777" w:rsidR="00325B63" w:rsidRDefault="00325B63" w:rsidP="00325B63">
            <w:pPr>
              <w:pStyle w:val="ListParagraph"/>
              <w:numPr>
                <w:ilvl w:val="0"/>
                <w:numId w:val="3"/>
              </w:numPr>
              <w:tabs>
                <w:tab w:val="left" w:pos="340"/>
              </w:tabs>
              <w:spacing w:after="120" w:line="300" w:lineRule="atLeast"/>
              <w:rPr>
                <w:rFonts w:cstheme="minorHAnsi"/>
              </w:rPr>
            </w:pPr>
            <w:r w:rsidRPr="00867348">
              <w:rPr>
                <w:rFonts w:cstheme="minorHAnsi"/>
              </w:rPr>
              <w:t>Actively participate in weekly Ministries to Young People team meetings and monthly meeting</w:t>
            </w:r>
            <w:r>
              <w:rPr>
                <w:rFonts w:cstheme="minorHAnsi"/>
              </w:rPr>
              <w:t>s</w:t>
            </w:r>
            <w:r w:rsidRPr="00867348">
              <w:rPr>
                <w:rFonts w:cstheme="minorHAnsi"/>
              </w:rPr>
              <w:t xml:space="preserve"> with the wider Pastoral Services Team and/or Diocesan team. </w:t>
            </w:r>
          </w:p>
          <w:p w14:paraId="23FD1B6B" w14:textId="77777777" w:rsidR="00325B63" w:rsidRPr="00867348" w:rsidRDefault="00325B63" w:rsidP="00325B63">
            <w:pPr>
              <w:pStyle w:val="ListParagraph"/>
              <w:numPr>
                <w:ilvl w:val="0"/>
                <w:numId w:val="3"/>
              </w:numPr>
              <w:tabs>
                <w:tab w:val="left" w:pos="340"/>
              </w:tabs>
              <w:spacing w:after="120" w:line="300" w:lineRule="atLeast"/>
              <w:rPr>
                <w:rFonts w:cstheme="minorHAnsi"/>
              </w:rPr>
            </w:pPr>
            <w:r>
              <w:rPr>
                <w:rFonts w:cstheme="minorHAnsi"/>
              </w:rPr>
              <w:t xml:space="preserve">Actively participate in regular (at least monthly) meetings with the Manager, focused on wellbeing, workload and performance. </w:t>
            </w:r>
          </w:p>
          <w:p w14:paraId="40119370" w14:textId="77777777" w:rsidR="00325B63" w:rsidRDefault="00325B63" w:rsidP="00325B63">
            <w:pPr>
              <w:pStyle w:val="ListParagraph"/>
              <w:numPr>
                <w:ilvl w:val="0"/>
                <w:numId w:val="3"/>
              </w:numPr>
              <w:spacing w:after="120" w:line="300" w:lineRule="atLeast"/>
              <w:rPr>
                <w:rFonts w:cstheme="minorHAnsi"/>
              </w:rPr>
            </w:pPr>
            <w:r>
              <w:rPr>
                <w:rFonts w:cstheme="minorHAnsi"/>
              </w:rPr>
              <w:t xml:space="preserve">Commitment to, and collaboration with, the Pastoral Services Group team, contributing to PSG initiatives as required. </w:t>
            </w:r>
          </w:p>
          <w:p w14:paraId="7D521909" w14:textId="77777777" w:rsidR="00325B63" w:rsidRDefault="00325B63" w:rsidP="00325B63">
            <w:pPr>
              <w:pStyle w:val="ListParagraph"/>
              <w:numPr>
                <w:ilvl w:val="0"/>
                <w:numId w:val="3"/>
              </w:numPr>
              <w:tabs>
                <w:tab w:val="left" w:pos="340"/>
              </w:tabs>
              <w:spacing w:after="120" w:line="300" w:lineRule="atLeast"/>
              <w:rPr>
                <w:rFonts w:cstheme="minorHAnsi"/>
              </w:rPr>
            </w:pPr>
            <w:r w:rsidRPr="00867348">
              <w:rPr>
                <w:rFonts w:cstheme="minorHAnsi"/>
              </w:rPr>
              <w:t>Assist with</w:t>
            </w:r>
            <w:r>
              <w:rPr>
                <w:rFonts w:cstheme="minorHAnsi"/>
              </w:rPr>
              <w:t xml:space="preserve"> the delivery of wider Diocesan events and initiatives, as required.</w:t>
            </w:r>
          </w:p>
        </w:tc>
      </w:tr>
      <w:tr w:rsidR="00325B63" w:rsidRPr="00831078" w14:paraId="19AA867B" w14:textId="77777777" w:rsidTr="00A3018F">
        <w:tc>
          <w:tcPr>
            <w:tcW w:w="2263" w:type="dxa"/>
          </w:tcPr>
          <w:p w14:paraId="35EF5250" w14:textId="77777777" w:rsidR="00325B63" w:rsidRPr="004057B5" w:rsidRDefault="00325B63" w:rsidP="00A3018F">
            <w:pPr>
              <w:rPr>
                <w:rFonts w:cstheme="minorHAnsi"/>
                <w:b/>
                <w:bCs/>
              </w:rPr>
            </w:pPr>
            <w:r>
              <w:rPr>
                <w:rFonts w:cstheme="minorHAnsi"/>
                <w:b/>
                <w:bCs/>
              </w:rPr>
              <w:t>Health and Safety</w:t>
            </w:r>
          </w:p>
        </w:tc>
        <w:tc>
          <w:tcPr>
            <w:tcW w:w="6753" w:type="dxa"/>
          </w:tcPr>
          <w:p w14:paraId="39359D15" w14:textId="77777777" w:rsidR="00325B63" w:rsidRDefault="00325B63" w:rsidP="00325B63">
            <w:pPr>
              <w:pStyle w:val="ListParagraph"/>
              <w:numPr>
                <w:ilvl w:val="0"/>
                <w:numId w:val="3"/>
              </w:numPr>
              <w:tabs>
                <w:tab w:val="left" w:pos="340"/>
              </w:tabs>
              <w:spacing w:after="120" w:line="300" w:lineRule="atLeast"/>
              <w:rPr>
                <w:rFonts w:cstheme="minorHAnsi"/>
              </w:rPr>
            </w:pPr>
            <w:r>
              <w:rPr>
                <w:rFonts w:cstheme="minorHAnsi"/>
              </w:rPr>
              <w:t xml:space="preserve">Take responsibility for your own health and safety, and for the health and safety of other people who may be affected by your actions or non-actions. </w:t>
            </w:r>
          </w:p>
          <w:p w14:paraId="58D7F62F" w14:textId="77777777" w:rsidR="00325B63" w:rsidRPr="00265463" w:rsidRDefault="00325B63" w:rsidP="00325B63">
            <w:pPr>
              <w:pStyle w:val="ListParagraph"/>
              <w:numPr>
                <w:ilvl w:val="0"/>
                <w:numId w:val="3"/>
              </w:numPr>
              <w:spacing w:after="200"/>
              <w:rPr>
                <w:rFonts w:cstheme="minorHAnsi"/>
              </w:rPr>
            </w:pPr>
            <w:r w:rsidRPr="00265463">
              <w:rPr>
                <w:rFonts w:cstheme="minorHAnsi"/>
              </w:rPr>
              <w:t xml:space="preserve">Comply with CDA’s health and safety policies, procedures, rules and guidelines in a safe and responsible manner that will not place at risk your own health and safety, or that of any other person in the workplace. </w:t>
            </w:r>
          </w:p>
          <w:p w14:paraId="700C54D2" w14:textId="77777777" w:rsidR="00325B63" w:rsidRPr="00265463" w:rsidRDefault="00325B63" w:rsidP="00325B63">
            <w:pPr>
              <w:pStyle w:val="ListParagraph"/>
              <w:numPr>
                <w:ilvl w:val="0"/>
                <w:numId w:val="3"/>
              </w:numPr>
              <w:spacing w:after="200"/>
              <w:rPr>
                <w:rFonts w:cstheme="minorHAnsi"/>
              </w:rPr>
            </w:pPr>
            <w:r w:rsidRPr="00265463">
              <w:rPr>
                <w:rFonts w:cstheme="minorHAnsi"/>
              </w:rPr>
              <w:t>Contribut</w:t>
            </w:r>
            <w:r>
              <w:rPr>
                <w:rFonts w:cstheme="minorHAnsi"/>
              </w:rPr>
              <w:t>e,</w:t>
            </w:r>
            <w:r w:rsidRPr="00265463">
              <w:rPr>
                <w:rFonts w:cstheme="minorHAnsi"/>
              </w:rPr>
              <w:t xml:space="preserve"> when consulted</w:t>
            </w:r>
            <w:r>
              <w:rPr>
                <w:rFonts w:cstheme="minorHAnsi"/>
              </w:rPr>
              <w:t>,</w:t>
            </w:r>
            <w:r w:rsidRPr="00265463">
              <w:rPr>
                <w:rFonts w:cstheme="minorHAnsi"/>
              </w:rPr>
              <w:t xml:space="preserve"> on workplace health and safety responsibilities and policies, and also provid</w:t>
            </w:r>
            <w:r>
              <w:rPr>
                <w:rFonts w:cstheme="minorHAnsi"/>
              </w:rPr>
              <w:t>e</w:t>
            </w:r>
            <w:r w:rsidRPr="00265463">
              <w:rPr>
                <w:rFonts w:cstheme="minorHAnsi"/>
              </w:rPr>
              <w:t xml:space="preserve"> feedback and suggestions to promote continuous improvement of health and safety procedures relating to CDA’s work/environment</w:t>
            </w:r>
            <w:r>
              <w:rPr>
                <w:rFonts w:cstheme="minorHAnsi"/>
              </w:rPr>
              <w:t>.</w:t>
            </w:r>
          </w:p>
          <w:p w14:paraId="241EDDC6" w14:textId="77777777" w:rsidR="00325B63" w:rsidRPr="00265463" w:rsidRDefault="00325B63" w:rsidP="00325B63">
            <w:pPr>
              <w:pStyle w:val="ListParagraph"/>
              <w:numPr>
                <w:ilvl w:val="0"/>
                <w:numId w:val="3"/>
              </w:numPr>
              <w:spacing w:after="200"/>
              <w:rPr>
                <w:rFonts w:cstheme="minorHAnsi"/>
              </w:rPr>
            </w:pPr>
            <w:r w:rsidRPr="00265463">
              <w:rPr>
                <w:rFonts w:cstheme="minorHAnsi"/>
              </w:rPr>
              <w:t>Report all injuries, incident</w:t>
            </w:r>
            <w:r>
              <w:rPr>
                <w:rFonts w:cstheme="minorHAnsi"/>
              </w:rPr>
              <w:t>s</w:t>
            </w:r>
            <w:r w:rsidRPr="00265463">
              <w:rPr>
                <w:rFonts w:cstheme="minorHAnsi"/>
              </w:rPr>
              <w:t xml:space="preserve"> and hazards to the appropriate person in a timely manner and early reporting of any pain or discomfort. </w:t>
            </w:r>
          </w:p>
          <w:p w14:paraId="4F2EB48B" w14:textId="77777777" w:rsidR="00325B63" w:rsidRPr="00265463" w:rsidRDefault="00325B63" w:rsidP="00325B63">
            <w:pPr>
              <w:pStyle w:val="ListParagraph"/>
              <w:numPr>
                <w:ilvl w:val="0"/>
                <w:numId w:val="3"/>
              </w:numPr>
              <w:spacing w:after="200"/>
              <w:rPr>
                <w:rFonts w:cstheme="minorHAnsi"/>
              </w:rPr>
            </w:pPr>
            <w:r w:rsidRPr="00265463">
              <w:rPr>
                <w:rFonts w:cstheme="minorHAnsi"/>
              </w:rPr>
              <w:t>In the case of injury or illness, take an active role in the company treatment and rehabilitation plan, to ensure an “early and durable return to work</w:t>
            </w:r>
            <w:r>
              <w:rPr>
                <w:rFonts w:cstheme="minorHAnsi"/>
              </w:rPr>
              <w:t>.</w:t>
            </w:r>
            <w:r w:rsidRPr="00265463">
              <w:rPr>
                <w:rFonts w:cstheme="minorHAnsi"/>
              </w:rPr>
              <w:t>”</w:t>
            </w:r>
          </w:p>
          <w:p w14:paraId="4DD11A80" w14:textId="77777777" w:rsidR="00325B63" w:rsidRPr="00265463" w:rsidRDefault="00325B63" w:rsidP="00325B63">
            <w:pPr>
              <w:pStyle w:val="ListParagraph"/>
              <w:numPr>
                <w:ilvl w:val="0"/>
                <w:numId w:val="3"/>
              </w:numPr>
              <w:spacing w:after="200"/>
              <w:rPr>
                <w:rFonts w:cstheme="minorHAnsi"/>
              </w:rPr>
            </w:pPr>
            <w:r w:rsidRPr="00265463">
              <w:rPr>
                <w:rFonts w:cstheme="minorHAnsi"/>
              </w:rPr>
              <w:t>Support managers as required to meet their requirements of the health and safety responsibilities and policies</w:t>
            </w:r>
            <w:r>
              <w:rPr>
                <w:rFonts w:cstheme="minorHAnsi"/>
              </w:rPr>
              <w:t>.</w:t>
            </w:r>
          </w:p>
          <w:p w14:paraId="69F290D1" w14:textId="77777777" w:rsidR="00325B63" w:rsidRDefault="00325B63" w:rsidP="00325B63">
            <w:pPr>
              <w:pStyle w:val="ListParagraph"/>
              <w:numPr>
                <w:ilvl w:val="0"/>
                <w:numId w:val="3"/>
              </w:numPr>
              <w:tabs>
                <w:tab w:val="left" w:pos="340"/>
              </w:tabs>
              <w:spacing w:after="120" w:line="300" w:lineRule="atLeast"/>
              <w:rPr>
                <w:rFonts w:cstheme="minorHAnsi"/>
              </w:rPr>
            </w:pPr>
            <w:r w:rsidRPr="00265463">
              <w:rPr>
                <w:rFonts w:cstheme="minorHAnsi"/>
              </w:rPr>
              <w:lastRenderedPageBreak/>
              <w:t>At all times demonstrate the best health and safety behaviour to support a positive health and safety culture.</w:t>
            </w:r>
          </w:p>
        </w:tc>
      </w:tr>
      <w:tr w:rsidR="00325B63" w:rsidRPr="00831078" w14:paraId="276BD915" w14:textId="77777777" w:rsidTr="00A3018F">
        <w:tc>
          <w:tcPr>
            <w:tcW w:w="2263" w:type="dxa"/>
          </w:tcPr>
          <w:p w14:paraId="3DF5ED62" w14:textId="77777777" w:rsidR="00325B63" w:rsidRDefault="00325B63" w:rsidP="00A3018F">
            <w:pPr>
              <w:rPr>
                <w:rFonts w:cstheme="minorHAnsi"/>
                <w:b/>
                <w:bCs/>
              </w:rPr>
            </w:pPr>
            <w:r>
              <w:rPr>
                <w:rFonts w:cstheme="minorHAnsi"/>
                <w:b/>
                <w:bCs/>
              </w:rPr>
              <w:lastRenderedPageBreak/>
              <w:t>Mission and Values</w:t>
            </w:r>
          </w:p>
        </w:tc>
        <w:tc>
          <w:tcPr>
            <w:tcW w:w="6753" w:type="dxa"/>
          </w:tcPr>
          <w:p w14:paraId="1EA09422" w14:textId="77777777" w:rsidR="00325B63" w:rsidRDefault="00325B63" w:rsidP="00325B63">
            <w:pPr>
              <w:pStyle w:val="ListParagraph"/>
              <w:numPr>
                <w:ilvl w:val="0"/>
                <w:numId w:val="3"/>
              </w:numPr>
              <w:tabs>
                <w:tab w:val="left" w:pos="340"/>
              </w:tabs>
              <w:spacing w:after="120" w:line="300" w:lineRule="atLeast"/>
              <w:rPr>
                <w:rFonts w:cstheme="minorHAnsi"/>
              </w:rPr>
            </w:pPr>
            <w:r>
              <w:rPr>
                <w:rFonts w:cstheme="minorHAnsi"/>
              </w:rPr>
              <w:t xml:space="preserve">Ensure all language, behaviour and attitudes towards people are consistent with the mission and values of the Diocese. </w:t>
            </w:r>
          </w:p>
          <w:p w14:paraId="115F936D" w14:textId="77777777" w:rsidR="00325B63" w:rsidRDefault="00325B63" w:rsidP="00325B63">
            <w:pPr>
              <w:pStyle w:val="ListParagraph"/>
              <w:numPr>
                <w:ilvl w:val="0"/>
                <w:numId w:val="3"/>
              </w:numPr>
              <w:tabs>
                <w:tab w:val="left" w:pos="340"/>
              </w:tabs>
              <w:spacing w:after="120" w:line="300" w:lineRule="atLeast"/>
              <w:rPr>
                <w:rFonts w:cstheme="minorHAnsi"/>
              </w:rPr>
            </w:pPr>
            <w:r>
              <w:rPr>
                <w:rFonts w:cstheme="minorHAnsi"/>
              </w:rPr>
              <w:t>Dress appropriately at all times.</w:t>
            </w:r>
          </w:p>
          <w:p w14:paraId="1AA7837C" w14:textId="77777777" w:rsidR="00325B63" w:rsidRDefault="00325B63" w:rsidP="00325B63">
            <w:pPr>
              <w:pStyle w:val="ListParagraph"/>
              <w:numPr>
                <w:ilvl w:val="0"/>
                <w:numId w:val="3"/>
              </w:numPr>
              <w:tabs>
                <w:tab w:val="left" w:pos="340"/>
              </w:tabs>
              <w:spacing w:after="120" w:line="300" w:lineRule="atLeast"/>
              <w:rPr>
                <w:rFonts w:cstheme="minorHAnsi"/>
              </w:rPr>
            </w:pPr>
            <w:r>
              <w:rPr>
                <w:rFonts w:cstheme="minorHAnsi"/>
              </w:rPr>
              <w:t>Maintain appropriate boundaries with colleagues and people who are being ministered to.</w:t>
            </w:r>
          </w:p>
        </w:tc>
      </w:tr>
    </w:tbl>
    <w:p w14:paraId="6F73B479" w14:textId="77777777" w:rsidR="00325B63" w:rsidRDefault="00325B63" w:rsidP="00325B63">
      <w:pPr>
        <w:rPr>
          <w:rFonts w:cstheme="minorHAnsi"/>
        </w:rPr>
      </w:pPr>
    </w:p>
    <w:p w14:paraId="44DF687D" w14:textId="77777777" w:rsidR="00325B63" w:rsidRPr="00BE4CC4" w:rsidRDefault="00325B63" w:rsidP="00325B63">
      <w:pPr>
        <w:rPr>
          <w:rFonts w:cstheme="minorHAnsi"/>
          <w:b/>
          <w:color w:val="808080" w:themeColor="background1" w:themeShade="80"/>
          <w:sz w:val="28"/>
          <w:szCs w:val="28"/>
        </w:rPr>
      </w:pPr>
      <w:r>
        <w:rPr>
          <w:rFonts w:cstheme="minorHAnsi"/>
        </w:rPr>
        <w:t>This position description is a broad outline of the key accountabilities for this position.</w:t>
      </w:r>
      <w:r w:rsidRPr="00BE4CC4">
        <w:rPr>
          <w:rFonts w:cstheme="minorHAnsi"/>
          <w:bCs/>
        </w:rPr>
        <w:t xml:space="preserve"> Key responsibilities may vary from time to time, at the request of the </w:t>
      </w:r>
      <w:r>
        <w:rPr>
          <w:rFonts w:cstheme="minorHAnsi"/>
          <w:bCs/>
        </w:rPr>
        <w:t>Manager</w:t>
      </w:r>
      <w:r w:rsidRPr="00BE4CC4">
        <w:rPr>
          <w:rFonts w:cstheme="minorHAnsi"/>
          <w:bCs/>
        </w:rPr>
        <w:t xml:space="preserve">, to accommodate the operational needs of the </w:t>
      </w:r>
      <w:r>
        <w:rPr>
          <w:rFonts w:cstheme="minorHAnsi"/>
          <w:bCs/>
        </w:rPr>
        <w:t xml:space="preserve">organisation. </w:t>
      </w:r>
    </w:p>
    <w:p w14:paraId="49B857DB" w14:textId="77777777" w:rsidR="00325B63" w:rsidRDefault="00325B63" w:rsidP="00325B63">
      <w:pPr>
        <w:rPr>
          <w:rFonts w:cstheme="minorHAnsi"/>
        </w:rPr>
      </w:pPr>
    </w:p>
    <w:tbl>
      <w:tblPr>
        <w:tblStyle w:val="TableGrid"/>
        <w:tblW w:w="0" w:type="auto"/>
        <w:tblLook w:val="04A0" w:firstRow="1" w:lastRow="0" w:firstColumn="1" w:lastColumn="0" w:noHBand="0" w:noVBand="1"/>
      </w:tblPr>
      <w:tblGrid>
        <w:gridCol w:w="4508"/>
        <w:gridCol w:w="4508"/>
      </w:tblGrid>
      <w:tr w:rsidR="00325B63" w:rsidRPr="001A2DAE" w14:paraId="3DEA7F40" w14:textId="77777777" w:rsidTr="00A3018F">
        <w:tc>
          <w:tcPr>
            <w:tcW w:w="4508" w:type="dxa"/>
          </w:tcPr>
          <w:p w14:paraId="400F3B3C" w14:textId="77777777" w:rsidR="00325B63" w:rsidRPr="001A2DAE" w:rsidRDefault="00325B63" w:rsidP="00A3018F">
            <w:pPr>
              <w:rPr>
                <w:rFonts w:cstheme="minorHAnsi"/>
                <w:b/>
                <w:bCs/>
              </w:rPr>
            </w:pPr>
            <w:r w:rsidRPr="001A2DAE">
              <w:rPr>
                <w:rFonts w:cstheme="minorHAnsi"/>
                <w:b/>
                <w:bCs/>
              </w:rPr>
              <w:t xml:space="preserve">External </w:t>
            </w:r>
          </w:p>
        </w:tc>
        <w:tc>
          <w:tcPr>
            <w:tcW w:w="4508" w:type="dxa"/>
          </w:tcPr>
          <w:p w14:paraId="23603C00" w14:textId="77777777" w:rsidR="00325B63" w:rsidRPr="001A2DAE" w:rsidRDefault="00325B63" w:rsidP="00A3018F">
            <w:pPr>
              <w:rPr>
                <w:rFonts w:cstheme="minorHAnsi"/>
                <w:b/>
                <w:bCs/>
              </w:rPr>
            </w:pPr>
            <w:r w:rsidRPr="001A2DAE">
              <w:rPr>
                <w:rFonts w:cstheme="minorHAnsi"/>
                <w:b/>
                <w:bCs/>
              </w:rPr>
              <w:t xml:space="preserve">Internal </w:t>
            </w:r>
          </w:p>
        </w:tc>
      </w:tr>
      <w:tr w:rsidR="00325B63" w14:paraId="15F3B024" w14:textId="77777777" w:rsidTr="00A3018F">
        <w:tc>
          <w:tcPr>
            <w:tcW w:w="4508" w:type="dxa"/>
          </w:tcPr>
          <w:p w14:paraId="68209D61" w14:textId="77777777" w:rsidR="00325B63" w:rsidRDefault="00325B63" w:rsidP="00A3018F">
            <w:pPr>
              <w:rPr>
                <w:rFonts w:cstheme="minorHAnsi"/>
              </w:rPr>
            </w:pPr>
            <w:r>
              <w:rPr>
                <w:rFonts w:cstheme="minorHAnsi"/>
              </w:rPr>
              <w:t>Other Dioceses</w:t>
            </w:r>
          </w:p>
          <w:p w14:paraId="464277FE" w14:textId="77777777" w:rsidR="00325B63" w:rsidRDefault="00325B63" w:rsidP="00A3018F">
            <w:pPr>
              <w:rPr>
                <w:rFonts w:cstheme="minorHAnsi"/>
              </w:rPr>
            </w:pPr>
            <w:r>
              <w:rPr>
                <w:rFonts w:cstheme="minorHAnsi"/>
              </w:rPr>
              <w:t>Ministry organisations and religious bodies in the Diocese</w:t>
            </w:r>
          </w:p>
          <w:p w14:paraId="7F02185F" w14:textId="77777777" w:rsidR="00325B63" w:rsidRDefault="00325B63" w:rsidP="00A3018F">
            <w:pPr>
              <w:rPr>
                <w:rFonts w:cstheme="minorHAnsi"/>
              </w:rPr>
            </w:pPr>
            <w:r>
              <w:rPr>
                <w:rFonts w:cstheme="minorHAnsi"/>
              </w:rPr>
              <w:t>Priests</w:t>
            </w:r>
          </w:p>
          <w:p w14:paraId="0E6DF132" w14:textId="77777777" w:rsidR="00325B63" w:rsidRDefault="00325B63" w:rsidP="00A3018F">
            <w:pPr>
              <w:rPr>
                <w:rFonts w:cstheme="minorHAnsi"/>
              </w:rPr>
            </w:pPr>
            <w:r>
              <w:rPr>
                <w:rFonts w:cstheme="minorHAnsi"/>
              </w:rPr>
              <w:t>School Principals, DRSs, teachers</w:t>
            </w:r>
          </w:p>
          <w:p w14:paraId="2ACAC83B" w14:textId="77777777" w:rsidR="00325B63" w:rsidRDefault="00325B63" w:rsidP="00A3018F">
            <w:pPr>
              <w:rPr>
                <w:rFonts w:cstheme="minorHAnsi"/>
              </w:rPr>
            </w:pPr>
            <w:r>
              <w:rPr>
                <w:rFonts w:cstheme="minorHAnsi"/>
              </w:rPr>
              <w:t xml:space="preserve">NET team </w:t>
            </w:r>
          </w:p>
          <w:p w14:paraId="40705AB2" w14:textId="77777777" w:rsidR="00325B63" w:rsidRDefault="00325B63" w:rsidP="00A3018F">
            <w:pPr>
              <w:rPr>
                <w:rFonts w:cstheme="minorHAnsi"/>
              </w:rPr>
            </w:pPr>
            <w:r>
              <w:rPr>
                <w:rFonts w:cstheme="minorHAnsi"/>
              </w:rPr>
              <w:t>Young Leaders</w:t>
            </w:r>
          </w:p>
          <w:p w14:paraId="315441A5" w14:textId="77777777" w:rsidR="00325B63" w:rsidRDefault="00325B63" w:rsidP="00A3018F">
            <w:pPr>
              <w:rPr>
                <w:rFonts w:cstheme="minorHAnsi"/>
              </w:rPr>
            </w:pPr>
            <w:r>
              <w:rPr>
                <w:rFonts w:cstheme="minorHAnsi"/>
              </w:rPr>
              <w:t>Youth</w:t>
            </w:r>
          </w:p>
          <w:p w14:paraId="08672EC3" w14:textId="77777777" w:rsidR="00325B63" w:rsidRDefault="00325B63" w:rsidP="00A3018F">
            <w:pPr>
              <w:rPr>
                <w:rFonts w:cstheme="minorHAnsi"/>
              </w:rPr>
            </w:pPr>
            <w:r>
              <w:rPr>
                <w:rFonts w:cstheme="minorHAnsi"/>
              </w:rPr>
              <w:t>Young Adults</w:t>
            </w:r>
          </w:p>
          <w:p w14:paraId="79799DD1" w14:textId="77777777" w:rsidR="00325B63" w:rsidRDefault="00325B63" w:rsidP="00A3018F">
            <w:pPr>
              <w:rPr>
                <w:rFonts w:cstheme="minorHAnsi"/>
              </w:rPr>
            </w:pPr>
            <w:r>
              <w:rPr>
                <w:rFonts w:cstheme="minorHAnsi"/>
              </w:rPr>
              <w:t>Catholics in the Diocese</w:t>
            </w:r>
          </w:p>
          <w:p w14:paraId="49A856DB" w14:textId="77777777" w:rsidR="00325B63" w:rsidRDefault="00325B63" w:rsidP="00A3018F">
            <w:pPr>
              <w:rPr>
                <w:rFonts w:cstheme="minorHAnsi"/>
              </w:rPr>
            </w:pPr>
            <w:r>
              <w:rPr>
                <w:rFonts w:cstheme="minorHAnsi"/>
              </w:rPr>
              <w:t xml:space="preserve">Suppliers and Contactors </w:t>
            </w:r>
          </w:p>
          <w:p w14:paraId="5A18FA2E" w14:textId="77777777" w:rsidR="00325B63" w:rsidRDefault="00325B63" w:rsidP="00A3018F">
            <w:pPr>
              <w:rPr>
                <w:rFonts w:cstheme="minorHAnsi"/>
              </w:rPr>
            </w:pPr>
            <w:r>
              <w:rPr>
                <w:rFonts w:cstheme="minorHAnsi"/>
              </w:rPr>
              <w:t>Individuals seeking assistance or information about the Catholic Church</w:t>
            </w:r>
          </w:p>
        </w:tc>
        <w:tc>
          <w:tcPr>
            <w:tcW w:w="4508" w:type="dxa"/>
          </w:tcPr>
          <w:p w14:paraId="0B42A2C3" w14:textId="77777777" w:rsidR="00325B63" w:rsidRDefault="00325B63" w:rsidP="00A3018F">
            <w:pPr>
              <w:rPr>
                <w:rFonts w:cstheme="minorHAnsi"/>
              </w:rPr>
            </w:pPr>
            <w:r>
              <w:rPr>
                <w:rFonts w:cstheme="minorHAnsi"/>
              </w:rPr>
              <w:t>Bishop</w:t>
            </w:r>
          </w:p>
          <w:p w14:paraId="166AC379" w14:textId="77777777" w:rsidR="00325B63" w:rsidRDefault="00325B63" w:rsidP="00A3018F">
            <w:pPr>
              <w:rPr>
                <w:rFonts w:cstheme="minorHAnsi"/>
              </w:rPr>
            </w:pPr>
            <w:r>
              <w:rPr>
                <w:rFonts w:cstheme="minorHAnsi"/>
              </w:rPr>
              <w:t>Leader, Pastoral Services Group</w:t>
            </w:r>
          </w:p>
          <w:p w14:paraId="18D9A804" w14:textId="77777777" w:rsidR="00325B63" w:rsidRDefault="00325B63" w:rsidP="00A3018F">
            <w:pPr>
              <w:rPr>
                <w:rFonts w:cstheme="minorHAnsi"/>
              </w:rPr>
            </w:pPr>
            <w:r>
              <w:rPr>
                <w:rFonts w:cstheme="minorHAnsi"/>
              </w:rPr>
              <w:t>Manager, Ministries to Young People</w:t>
            </w:r>
          </w:p>
          <w:p w14:paraId="710F57A0" w14:textId="77777777" w:rsidR="00325B63" w:rsidRDefault="00325B63" w:rsidP="00A3018F">
            <w:pPr>
              <w:rPr>
                <w:rFonts w:cstheme="minorHAnsi"/>
              </w:rPr>
            </w:pPr>
            <w:r>
              <w:rPr>
                <w:rFonts w:cstheme="minorHAnsi"/>
              </w:rPr>
              <w:t>Ministries to Young People staff</w:t>
            </w:r>
          </w:p>
          <w:p w14:paraId="74A17B79" w14:textId="77777777" w:rsidR="00325B63" w:rsidRDefault="00325B63" w:rsidP="00A3018F">
            <w:pPr>
              <w:rPr>
                <w:rFonts w:cstheme="minorHAnsi"/>
              </w:rPr>
            </w:pPr>
            <w:r>
              <w:rPr>
                <w:rFonts w:cstheme="minorHAnsi"/>
              </w:rPr>
              <w:t>Pastoral Services Group staff</w:t>
            </w:r>
          </w:p>
          <w:p w14:paraId="720AD5F4" w14:textId="77777777" w:rsidR="00325B63" w:rsidRDefault="00325B63" w:rsidP="00A3018F">
            <w:pPr>
              <w:rPr>
                <w:rFonts w:cstheme="minorHAnsi"/>
              </w:rPr>
            </w:pPr>
            <w:r>
              <w:rPr>
                <w:rFonts w:cstheme="minorHAnsi"/>
              </w:rPr>
              <w:t>Other employees of the Diocese</w:t>
            </w:r>
          </w:p>
          <w:p w14:paraId="24BEDB5E" w14:textId="77777777" w:rsidR="00325B63" w:rsidRDefault="00325B63" w:rsidP="00A3018F">
            <w:pPr>
              <w:rPr>
                <w:rFonts w:cstheme="minorHAnsi"/>
              </w:rPr>
            </w:pPr>
          </w:p>
          <w:p w14:paraId="48F26403" w14:textId="77777777" w:rsidR="00325B63" w:rsidRDefault="00325B63" w:rsidP="00A3018F">
            <w:pPr>
              <w:rPr>
                <w:rFonts w:cstheme="minorHAnsi"/>
              </w:rPr>
            </w:pPr>
          </w:p>
        </w:tc>
      </w:tr>
    </w:tbl>
    <w:p w14:paraId="40B921E1" w14:textId="77777777" w:rsidR="00325B63" w:rsidRDefault="00325B63" w:rsidP="00325B63">
      <w:pPr>
        <w:rPr>
          <w:rFonts w:cstheme="minorHAnsi"/>
        </w:rPr>
      </w:pPr>
    </w:p>
    <w:p w14:paraId="1955958C" w14:textId="77777777" w:rsidR="00325B63" w:rsidRPr="003D1018" w:rsidRDefault="00325B63" w:rsidP="00325B63">
      <w:pPr>
        <w:rPr>
          <w:rFonts w:cstheme="minorHAnsi"/>
          <w:b/>
          <w:sz w:val="28"/>
          <w:szCs w:val="28"/>
        </w:rPr>
      </w:pPr>
      <w:r w:rsidRPr="00AC42BB">
        <w:rPr>
          <w:rFonts w:cstheme="minorHAnsi"/>
          <w:b/>
          <w:sz w:val="28"/>
          <w:szCs w:val="28"/>
        </w:rPr>
        <w:t xml:space="preserve">Person Specification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tblGrid>
      <w:tr w:rsidR="00325B63" w:rsidRPr="00BE4CC4" w14:paraId="38453AE9" w14:textId="77777777" w:rsidTr="00A3018F">
        <w:tc>
          <w:tcPr>
            <w:tcW w:w="8790" w:type="dxa"/>
            <w:shd w:val="clear" w:color="auto" w:fill="D9E2F3" w:themeFill="accent1" w:themeFillTint="33"/>
          </w:tcPr>
          <w:p w14:paraId="0356E96A" w14:textId="77777777" w:rsidR="00325B63" w:rsidRPr="00350164" w:rsidRDefault="00325B63" w:rsidP="00A3018F">
            <w:pPr>
              <w:spacing w:before="60" w:after="60"/>
              <w:rPr>
                <w:rFonts w:cstheme="minorHAnsi"/>
                <w:b/>
                <w:sz w:val="24"/>
                <w:szCs w:val="24"/>
              </w:rPr>
            </w:pPr>
            <w:r>
              <w:rPr>
                <w:rFonts w:cstheme="minorHAnsi"/>
                <w:b/>
                <w:sz w:val="24"/>
                <w:szCs w:val="24"/>
              </w:rPr>
              <w:t>Preferred</w:t>
            </w:r>
          </w:p>
        </w:tc>
      </w:tr>
      <w:tr w:rsidR="00325B63" w:rsidRPr="00F50F0A" w14:paraId="0F57B9F2" w14:textId="77777777" w:rsidTr="00A3018F">
        <w:tc>
          <w:tcPr>
            <w:tcW w:w="8790" w:type="dxa"/>
          </w:tcPr>
          <w:p w14:paraId="52F1C759" w14:textId="77777777" w:rsidR="00325B63" w:rsidRPr="00F50F0A" w:rsidRDefault="00325B63" w:rsidP="00A3018F">
            <w:pPr>
              <w:rPr>
                <w:rFonts w:cstheme="minorHAnsi"/>
                <w:color w:val="000000" w:themeColor="text1"/>
              </w:rPr>
            </w:pPr>
            <w:r w:rsidRPr="00F50F0A">
              <w:rPr>
                <w:rFonts w:cstheme="minorHAnsi"/>
                <w:b/>
                <w:color w:val="000000" w:themeColor="text1"/>
                <w:sz w:val="24"/>
                <w:szCs w:val="24"/>
              </w:rPr>
              <w:t xml:space="preserve">Education </w:t>
            </w:r>
            <w:r>
              <w:rPr>
                <w:rFonts w:cstheme="minorHAnsi"/>
                <w:b/>
                <w:color w:val="000000" w:themeColor="text1"/>
                <w:sz w:val="24"/>
                <w:szCs w:val="24"/>
              </w:rPr>
              <w:t>and</w:t>
            </w:r>
            <w:r w:rsidRPr="00F50F0A">
              <w:rPr>
                <w:rFonts w:cstheme="minorHAnsi"/>
                <w:b/>
                <w:color w:val="000000" w:themeColor="text1"/>
                <w:sz w:val="24"/>
                <w:szCs w:val="24"/>
              </w:rPr>
              <w:t xml:space="preserve"> Qualification</w:t>
            </w:r>
            <w:r>
              <w:rPr>
                <w:rFonts w:cstheme="minorHAnsi"/>
                <w:b/>
                <w:color w:val="000000" w:themeColor="text1"/>
                <w:sz w:val="24"/>
                <w:szCs w:val="24"/>
              </w:rPr>
              <w:t>s</w:t>
            </w:r>
          </w:p>
          <w:p w14:paraId="20797ED8" w14:textId="77777777" w:rsidR="00325B63" w:rsidRPr="00D234E0" w:rsidRDefault="00325B63" w:rsidP="00325B63">
            <w:pPr>
              <w:pStyle w:val="ListParagraph"/>
              <w:numPr>
                <w:ilvl w:val="0"/>
                <w:numId w:val="10"/>
              </w:numPr>
              <w:ind w:left="360"/>
              <w:rPr>
                <w:rFonts w:cstheme="minorHAnsi"/>
                <w:color w:val="000000" w:themeColor="text1"/>
              </w:rPr>
            </w:pPr>
            <w:r>
              <w:rPr>
                <w:rFonts w:cstheme="minorHAnsi"/>
                <w:bCs/>
              </w:rPr>
              <w:t>A t</w:t>
            </w:r>
            <w:r w:rsidRPr="00AB0CB6">
              <w:rPr>
                <w:rFonts w:cstheme="minorHAnsi"/>
                <w:bCs/>
              </w:rPr>
              <w:t xml:space="preserve">ertiary qualification </w:t>
            </w:r>
            <w:r>
              <w:rPr>
                <w:rFonts w:cstheme="minorHAnsi"/>
                <w:bCs/>
              </w:rPr>
              <w:t xml:space="preserve">(or currently studying towards one), or relevant experience, </w:t>
            </w:r>
            <w:r w:rsidRPr="00AB0CB6">
              <w:rPr>
                <w:rFonts w:cstheme="minorHAnsi"/>
                <w:bCs/>
              </w:rPr>
              <w:t>in religious education, theology,</w:t>
            </w:r>
            <w:r>
              <w:rPr>
                <w:rFonts w:cstheme="minorHAnsi"/>
                <w:bCs/>
              </w:rPr>
              <w:t xml:space="preserve"> or</w:t>
            </w:r>
            <w:r w:rsidRPr="00AB0CB6">
              <w:rPr>
                <w:rFonts w:cstheme="minorHAnsi"/>
                <w:bCs/>
              </w:rPr>
              <w:t xml:space="preserve"> pastoral ministry</w:t>
            </w:r>
            <w:r>
              <w:rPr>
                <w:rFonts w:cstheme="minorHAnsi"/>
                <w:bCs/>
              </w:rPr>
              <w:t>.</w:t>
            </w:r>
          </w:p>
          <w:p w14:paraId="7003F251" w14:textId="77777777" w:rsidR="00325B63" w:rsidRDefault="00325B63" w:rsidP="00A3018F">
            <w:pPr>
              <w:rPr>
                <w:rFonts w:cstheme="minorHAnsi"/>
                <w:color w:val="000000" w:themeColor="text1"/>
              </w:rPr>
            </w:pPr>
          </w:p>
          <w:p w14:paraId="62740310" w14:textId="77777777" w:rsidR="00325B63" w:rsidRDefault="00325B63" w:rsidP="00A3018F">
            <w:pPr>
              <w:rPr>
                <w:rFonts w:cstheme="minorHAnsi"/>
                <w:b/>
                <w:color w:val="000000" w:themeColor="text1"/>
                <w:sz w:val="24"/>
                <w:szCs w:val="24"/>
              </w:rPr>
            </w:pPr>
            <w:r>
              <w:rPr>
                <w:rFonts w:cstheme="minorHAnsi"/>
                <w:b/>
                <w:color w:val="000000" w:themeColor="text1"/>
                <w:sz w:val="24"/>
                <w:szCs w:val="24"/>
              </w:rPr>
              <w:t>Skills and</w:t>
            </w:r>
            <w:r w:rsidRPr="00F50F0A">
              <w:rPr>
                <w:rFonts w:cstheme="minorHAnsi"/>
                <w:b/>
                <w:color w:val="000000" w:themeColor="text1"/>
                <w:sz w:val="24"/>
                <w:szCs w:val="24"/>
              </w:rPr>
              <w:t xml:space="preserve"> Experience</w:t>
            </w:r>
          </w:p>
          <w:p w14:paraId="17A65D8C" w14:textId="77777777" w:rsidR="00325B63" w:rsidRDefault="00325B63" w:rsidP="00A3018F">
            <w:pPr>
              <w:spacing w:after="4" w:line="249" w:lineRule="auto"/>
              <w:rPr>
                <w:rFonts w:cstheme="minorHAnsi"/>
                <w:b/>
                <w:bCs/>
              </w:rPr>
            </w:pPr>
            <w:r w:rsidRPr="00D06248">
              <w:rPr>
                <w:rFonts w:cstheme="minorHAnsi"/>
                <w:b/>
                <w:bCs/>
              </w:rPr>
              <w:t>Ministry experience</w:t>
            </w:r>
          </w:p>
          <w:p w14:paraId="645F8A71" w14:textId="77777777" w:rsidR="00325B63" w:rsidRDefault="00325B63" w:rsidP="00325B63">
            <w:pPr>
              <w:pStyle w:val="ListParagraph"/>
              <w:numPr>
                <w:ilvl w:val="0"/>
                <w:numId w:val="4"/>
              </w:numPr>
              <w:spacing w:after="4" w:line="249" w:lineRule="auto"/>
              <w:rPr>
                <w:rFonts w:cstheme="minorHAnsi"/>
              </w:rPr>
            </w:pPr>
            <w:r>
              <w:rPr>
                <w:rFonts w:cstheme="minorHAnsi"/>
              </w:rPr>
              <w:t>Experience in a youth and/or y</w:t>
            </w:r>
            <w:r w:rsidRPr="00EF6168">
              <w:rPr>
                <w:rFonts w:cstheme="minorHAnsi"/>
              </w:rPr>
              <w:t xml:space="preserve">oung adults ministry </w:t>
            </w:r>
            <w:r>
              <w:rPr>
                <w:rFonts w:cstheme="minorHAnsi"/>
              </w:rPr>
              <w:t>leadership role, preferably</w:t>
            </w:r>
            <w:r w:rsidRPr="00EF6168">
              <w:rPr>
                <w:rFonts w:cstheme="minorHAnsi"/>
              </w:rPr>
              <w:t xml:space="preserve"> within a Catholic context.</w:t>
            </w:r>
          </w:p>
          <w:p w14:paraId="404EEEF0" w14:textId="77777777" w:rsidR="00325B63" w:rsidRDefault="00325B63" w:rsidP="00325B63">
            <w:pPr>
              <w:pStyle w:val="ListParagraph"/>
              <w:numPr>
                <w:ilvl w:val="0"/>
                <w:numId w:val="4"/>
              </w:numPr>
              <w:spacing w:after="4" w:line="249" w:lineRule="auto"/>
              <w:rPr>
                <w:rFonts w:cstheme="minorHAnsi"/>
              </w:rPr>
            </w:pPr>
            <w:r>
              <w:rPr>
                <w:rFonts w:cstheme="minorHAnsi"/>
              </w:rPr>
              <w:t xml:space="preserve">Experience planning and coordinating a youth group in a local faith community.  </w:t>
            </w:r>
          </w:p>
          <w:p w14:paraId="2F313785" w14:textId="77777777" w:rsidR="00325B63" w:rsidRPr="00EF6168" w:rsidRDefault="00325B63" w:rsidP="00325B63">
            <w:pPr>
              <w:pStyle w:val="ListParagraph"/>
              <w:numPr>
                <w:ilvl w:val="0"/>
                <w:numId w:val="4"/>
              </w:numPr>
              <w:spacing w:after="4" w:line="249" w:lineRule="auto"/>
              <w:rPr>
                <w:rFonts w:cstheme="minorHAnsi"/>
              </w:rPr>
            </w:pPr>
            <w:r>
              <w:rPr>
                <w:rFonts w:cstheme="minorHAnsi"/>
              </w:rPr>
              <w:t xml:space="preserve">Excellent understanding of effective youth and young adult ministry in the context of a local faith community. </w:t>
            </w:r>
          </w:p>
          <w:p w14:paraId="0E2BA3FD" w14:textId="77777777" w:rsidR="00325B63" w:rsidRDefault="00325B63" w:rsidP="00A3018F">
            <w:pPr>
              <w:rPr>
                <w:rFonts w:cstheme="minorHAnsi"/>
                <w:color w:val="000000" w:themeColor="text1"/>
              </w:rPr>
            </w:pPr>
          </w:p>
          <w:p w14:paraId="3B3EDD01" w14:textId="77777777" w:rsidR="00325B63" w:rsidRDefault="00325B63" w:rsidP="00A3018F">
            <w:pPr>
              <w:spacing w:after="4" w:line="249" w:lineRule="auto"/>
              <w:rPr>
                <w:rFonts w:cstheme="minorHAnsi"/>
                <w:b/>
                <w:bCs/>
              </w:rPr>
            </w:pPr>
            <w:r>
              <w:rPr>
                <w:rFonts w:cstheme="minorHAnsi"/>
                <w:b/>
                <w:bCs/>
              </w:rPr>
              <w:t>Event Experience</w:t>
            </w:r>
          </w:p>
          <w:p w14:paraId="75B13CC3" w14:textId="77777777" w:rsidR="00325B63" w:rsidRDefault="00325B63" w:rsidP="00325B63">
            <w:pPr>
              <w:pStyle w:val="ListParagraph"/>
              <w:numPr>
                <w:ilvl w:val="0"/>
                <w:numId w:val="14"/>
              </w:numPr>
              <w:spacing w:after="4" w:line="249" w:lineRule="auto"/>
              <w:ind w:left="746"/>
              <w:rPr>
                <w:rFonts w:cstheme="minorHAnsi"/>
              </w:rPr>
            </w:pPr>
            <w:r>
              <w:rPr>
                <w:rFonts w:cstheme="minorHAnsi"/>
              </w:rPr>
              <w:t xml:space="preserve">Experience providing support for the delivery of large-scale (&gt;100 people) and small-scale (&lt;100 people) events. </w:t>
            </w:r>
          </w:p>
          <w:p w14:paraId="2B74F708" w14:textId="77777777" w:rsidR="00325B63" w:rsidRDefault="00325B63" w:rsidP="00325B63">
            <w:pPr>
              <w:pStyle w:val="ListParagraph"/>
              <w:numPr>
                <w:ilvl w:val="0"/>
                <w:numId w:val="14"/>
              </w:numPr>
              <w:spacing w:after="4" w:line="249" w:lineRule="auto"/>
              <w:ind w:left="746"/>
              <w:rPr>
                <w:rFonts w:cstheme="minorHAnsi"/>
              </w:rPr>
            </w:pPr>
            <w:r>
              <w:rPr>
                <w:rFonts w:cstheme="minorHAnsi"/>
              </w:rPr>
              <w:lastRenderedPageBreak/>
              <w:t>Experience being part of event teams made of up staff, volunteers and/or contractors.</w:t>
            </w:r>
          </w:p>
          <w:p w14:paraId="4135C0DA" w14:textId="77777777" w:rsidR="00325B63" w:rsidRPr="00E40F0C" w:rsidRDefault="00325B63" w:rsidP="00325B63">
            <w:pPr>
              <w:pStyle w:val="ListParagraph"/>
              <w:numPr>
                <w:ilvl w:val="0"/>
                <w:numId w:val="14"/>
              </w:numPr>
              <w:spacing w:after="4" w:line="249" w:lineRule="auto"/>
              <w:ind w:left="746"/>
              <w:rPr>
                <w:rFonts w:cstheme="minorHAnsi"/>
              </w:rPr>
            </w:pPr>
            <w:r>
              <w:rPr>
                <w:rFonts w:cstheme="minorHAnsi"/>
              </w:rPr>
              <w:t xml:space="preserve">Experience forming and coordinating volunteers. </w:t>
            </w:r>
          </w:p>
          <w:p w14:paraId="463447F5" w14:textId="77777777" w:rsidR="00325B63" w:rsidRDefault="00325B63" w:rsidP="00A3018F">
            <w:pPr>
              <w:rPr>
                <w:rFonts w:cstheme="minorHAnsi"/>
                <w:color w:val="000000" w:themeColor="text1"/>
              </w:rPr>
            </w:pPr>
          </w:p>
          <w:p w14:paraId="5EB956E5" w14:textId="77777777" w:rsidR="00325B63" w:rsidRDefault="00325B63" w:rsidP="00A3018F">
            <w:pPr>
              <w:rPr>
                <w:rFonts w:cstheme="minorHAnsi"/>
                <w:color w:val="000000" w:themeColor="text1"/>
              </w:rPr>
            </w:pPr>
          </w:p>
          <w:p w14:paraId="074787AE" w14:textId="77777777" w:rsidR="00325B63" w:rsidRDefault="00325B63" w:rsidP="00A3018F">
            <w:pPr>
              <w:spacing w:after="4" w:line="249" w:lineRule="auto"/>
              <w:rPr>
                <w:rFonts w:cstheme="minorHAnsi"/>
                <w:b/>
                <w:bCs/>
              </w:rPr>
            </w:pPr>
            <w:r>
              <w:rPr>
                <w:rFonts w:cstheme="minorHAnsi"/>
                <w:b/>
                <w:bCs/>
              </w:rPr>
              <w:t>Administration</w:t>
            </w:r>
          </w:p>
          <w:p w14:paraId="5E2CD4AF" w14:textId="77777777" w:rsidR="00325B63" w:rsidRDefault="00325B63" w:rsidP="00325B63">
            <w:pPr>
              <w:pStyle w:val="ListParagraph"/>
              <w:numPr>
                <w:ilvl w:val="0"/>
                <w:numId w:val="14"/>
              </w:numPr>
              <w:spacing w:after="4" w:line="249" w:lineRule="auto"/>
              <w:ind w:left="746"/>
              <w:rPr>
                <w:rFonts w:cstheme="minorHAnsi"/>
              </w:rPr>
            </w:pPr>
            <w:r>
              <w:rPr>
                <w:rFonts w:cstheme="minorHAnsi"/>
              </w:rPr>
              <w:t xml:space="preserve">Experience taking meeting minutes, and then organising and filing minutes appropriately. </w:t>
            </w:r>
          </w:p>
          <w:p w14:paraId="78E8196F" w14:textId="77777777" w:rsidR="00325B63" w:rsidRPr="00477987" w:rsidRDefault="00325B63" w:rsidP="00325B63">
            <w:pPr>
              <w:pStyle w:val="ListParagraph"/>
              <w:numPr>
                <w:ilvl w:val="0"/>
                <w:numId w:val="14"/>
              </w:numPr>
              <w:spacing w:after="4" w:line="249" w:lineRule="auto"/>
              <w:ind w:left="746"/>
              <w:rPr>
                <w:rFonts w:cstheme="minorHAnsi"/>
              </w:rPr>
            </w:pPr>
            <w:r>
              <w:rPr>
                <w:rFonts w:cstheme="minorHAnsi"/>
              </w:rPr>
              <w:t xml:space="preserve">Experience creating and maintaining physical and digital information storage systems. </w:t>
            </w:r>
          </w:p>
          <w:p w14:paraId="7B24ABAF" w14:textId="77777777" w:rsidR="00325B63" w:rsidRDefault="00325B63" w:rsidP="00A3018F">
            <w:pPr>
              <w:rPr>
                <w:rFonts w:cstheme="minorHAnsi"/>
                <w:color w:val="000000" w:themeColor="text1"/>
              </w:rPr>
            </w:pPr>
          </w:p>
          <w:p w14:paraId="48DB5C39" w14:textId="77777777" w:rsidR="00325B63" w:rsidRDefault="00325B63" w:rsidP="00A3018F">
            <w:pPr>
              <w:spacing w:after="4" w:line="249" w:lineRule="auto"/>
              <w:rPr>
                <w:rStyle w:val="CharacterStyle3"/>
                <w:rFonts w:cstheme="minorHAnsi"/>
                <w:b/>
                <w:bCs/>
                <w:color w:val="000000" w:themeColor="text1"/>
                <w:lang w:val="en-US"/>
              </w:rPr>
            </w:pPr>
            <w:r>
              <w:rPr>
                <w:rStyle w:val="CharacterStyle3"/>
                <w:rFonts w:cstheme="minorHAnsi"/>
                <w:b/>
                <w:bCs/>
                <w:color w:val="000000" w:themeColor="text1"/>
                <w:lang w:val="en-US"/>
              </w:rPr>
              <w:t>Organisation</w:t>
            </w:r>
          </w:p>
          <w:p w14:paraId="226DD618" w14:textId="77777777" w:rsidR="00325B63" w:rsidRDefault="00325B63" w:rsidP="00325B63">
            <w:pPr>
              <w:pStyle w:val="ListParagraph"/>
              <w:numPr>
                <w:ilvl w:val="0"/>
                <w:numId w:val="8"/>
              </w:numPr>
              <w:spacing w:after="4" w:line="249" w:lineRule="auto"/>
              <w:rPr>
                <w:rFonts w:cstheme="minorHAnsi"/>
              </w:rPr>
            </w:pPr>
            <w:r>
              <w:rPr>
                <w:rFonts w:cstheme="minorHAnsi"/>
              </w:rPr>
              <w:t xml:space="preserve">Ability to create and adhere to effective time-management and task management systems. </w:t>
            </w:r>
          </w:p>
          <w:p w14:paraId="6ABB12F5" w14:textId="77777777" w:rsidR="00325B63" w:rsidRDefault="00325B63" w:rsidP="00325B63">
            <w:pPr>
              <w:pStyle w:val="ListParagraph"/>
              <w:numPr>
                <w:ilvl w:val="0"/>
                <w:numId w:val="8"/>
              </w:numPr>
              <w:spacing w:after="4" w:line="249" w:lineRule="auto"/>
              <w:rPr>
                <w:rFonts w:cstheme="minorHAnsi"/>
              </w:rPr>
            </w:pPr>
            <w:r>
              <w:rPr>
                <w:rFonts w:cstheme="minorHAnsi"/>
              </w:rPr>
              <w:t xml:space="preserve">Ability to effectively organise and coordinate teams working towards the completion of a project or initiative. </w:t>
            </w:r>
          </w:p>
          <w:p w14:paraId="25D342B5" w14:textId="77777777" w:rsidR="00325B63" w:rsidRDefault="00325B63" w:rsidP="00325B63">
            <w:pPr>
              <w:pStyle w:val="ListParagraph"/>
              <w:numPr>
                <w:ilvl w:val="0"/>
                <w:numId w:val="8"/>
              </w:numPr>
              <w:spacing w:after="4" w:line="249" w:lineRule="auto"/>
              <w:rPr>
                <w:rFonts w:cstheme="minorHAnsi"/>
              </w:rPr>
            </w:pPr>
            <w:r>
              <w:rPr>
                <w:rFonts w:cstheme="minorHAnsi"/>
              </w:rPr>
              <w:t xml:space="preserve">Demonstrated ability to meet outcomes and deadlines in the context of complex and fast-paced projects.   </w:t>
            </w:r>
          </w:p>
          <w:p w14:paraId="34B2DD57" w14:textId="77777777" w:rsidR="00325B63" w:rsidRDefault="00325B63" w:rsidP="00A3018F">
            <w:pPr>
              <w:rPr>
                <w:rFonts w:cstheme="minorHAnsi"/>
                <w:color w:val="000000" w:themeColor="text1"/>
              </w:rPr>
            </w:pPr>
          </w:p>
          <w:p w14:paraId="4CE2264D" w14:textId="77777777" w:rsidR="00325B63" w:rsidRDefault="00325B63" w:rsidP="00A3018F">
            <w:pPr>
              <w:spacing w:after="4" w:line="249" w:lineRule="auto"/>
              <w:rPr>
                <w:rFonts w:cstheme="minorHAnsi"/>
                <w:b/>
                <w:bCs/>
              </w:rPr>
            </w:pPr>
            <w:r w:rsidRPr="00EF6168">
              <w:rPr>
                <w:rFonts w:cstheme="minorHAnsi"/>
                <w:b/>
                <w:bCs/>
              </w:rPr>
              <w:t>Communications</w:t>
            </w:r>
          </w:p>
          <w:p w14:paraId="1AE42DB1" w14:textId="77777777" w:rsidR="00325B63" w:rsidRDefault="00325B63" w:rsidP="00325B63">
            <w:pPr>
              <w:pStyle w:val="ListParagraph"/>
              <w:numPr>
                <w:ilvl w:val="0"/>
                <w:numId w:val="4"/>
              </w:numPr>
              <w:spacing w:after="4" w:line="249" w:lineRule="auto"/>
              <w:rPr>
                <w:rFonts w:cstheme="minorHAnsi"/>
              </w:rPr>
            </w:pPr>
            <w:r>
              <w:rPr>
                <w:rFonts w:cstheme="minorHAnsi"/>
              </w:rPr>
              <w:t xml:space="preserve">Ability to present ideas effectively through written and verbal communication. </w:t>
            </w:r>
          </w:p>
          <w:p w14:paraId="3EB9B159" w14:textId="77777777" w:rsidR="00325B63" w:rsidRDefault="00325B63" w:rsidP="00325B63">
            <w:pPr>
              <w:pStyle w:val="ListParagraph"/>
              <w:numPr>
                <w:ilvl w:val="0"/>
                <w:numId w:val="4"/>
              </w:numPr>
              <w:spacing w:after="4" w:line="249" w:lineRule="auto"/>
              <w:rPr>
                <w:rFonts w:cstheme="minorHAnsi"/>
              </w:rPr>
            </w:pPr>
            <w:r>
              <w:rPr>
                <w:rFonts w:cstheme="minorHAnsi"/>
              </w:rPr>
              <w:t xml:space="preserve">Ability to adjust communication style to the characteristics and needs of the audience. </w:t>
            </w:r>
          </w:p>
          <w:p w14:paraId="74D57932" w14:textId="77777777" w:rsidR="00325B63" w:rsidRDefault="00325B63" w:rsidP="00A3018F">
            <w:pPr>
              <w:spacing w:after="4" w:line="249" w:lineRule="auto"/>
              <w:rPr>
                <w:rFonts w:cstheme="minorHAnsi"/>
                <w:b/>
                <w:bCs/>
              </w:rPr>
            </w:pPr>
          </w:p>
          <w:p w14:paraId="3C977983" w14:textId="77777777" w:rsidR="00325B63" w:rsidRPr="00EF6168" w:rsidRDefault="00325B63" w:rsidP="00A3018F">
            <w:pPr>
              <w:spacing w:after="4" w:line="249" w:lineRule="auto"/>
              <w:rPr>
                <w:rFonts w:cstheme="minorHAnsi"/>
                <w:b/>
                <w:bCs/>
              </w:rPr>
            </w:pPr>
            <w:r>
              <w:rPr>
                <w:rFonts w:cstheme="minorHAnsi"/>
                <w:b/>
                <w:bCs/>
              </w:rPr>
              <w:t>Multicultural Competency</w:t>
            </w:r>
          </w:p>
          <w:p w14:paraId="1A1D644B" w14:textId="77777777" w:rsidR="00325B63" w:rsidRPr="00EF6168" w:rsidRDefault="00325B63" w:rsidP="00325B63">
            <w:pPr>
              <w:pStyle w:val="ListParagraph"/>
              <w:numPr>
                <w:ilvl w:val="0"/>
                <w:numId w:val="5"/>
              </w:numPr>
              <w:spacing w:after="4" w:line="249" w:lineRule="auto"/>
              <w:rPr>
                <w:rFonts w:cstheme="minorHAnsi"/>
              </w:rPr>
            </w:pPr>
            <w:r w:rsidRPr="00EF6168">
              <w:rPr>
                <w:rFonts w:cstheme="minorHAnsi"/>
              </w:rPr>
              <w:t>Experience working with, and ministering to, people of different cultures.</w:t>
            </w:r>
          </w:p>
          <w:p w14:paraId="749D5295" w14:textId="77777777" w:rsidR="00325B63" w:rsidRDefault="00325B63" w:rsidP="00325B63">
            <w:pPr>
              <w:pStyle w:val="ListParagraph"/>
              <w:numPr>
                <w:ilvl w:val="0"/>
                <w:numId w:val="5"/>
              </w:numPr>
              <w:spacing w:after="4" w:line="249" w:lineRule="auto"/>
              <w:rPr>
                <w:rFonts w:cstheme="minorHAnsi"/>
              </w:rPr>
            </w:pPr>
            <w:r w:rsidRPr="00EF6168">
              <w:rPr>
                <w:rFonts w:cstheme="minorHAnsi"/>
              </w:rPr>
              <w:t xml:space="preserve">Understanding of the ethnicities and cultures that make up significant proportions of the Catholic faith community in the Diocese. </w:t>
            </w:r>
          </w:p>
          <w:p w14:paraId="527606F4" w14:textId="77777777" w:rsidR="00325B63" w:rsidRPr="00EF6168" w:rsidRDefault="00325B63" w:rsidP="00325B63">
            <w:pPr>
              <w:pStyle w:val="ListParagraph"/>
              <w:numPr>
                <w:ilvl w:val="0"/>
                <w:numId w:val="5"/>
              </w:numPr>
              <w:spacing w:after="4" w:line="249" w:lineRule="auto"/>
              <w:rPr>
                <w:rFonts w:cstheme="minorHAnsi"/>
              </w:rPr>
            </w:pPr>
            <w:r>
              <w:rPr>
                <w:rFonts w:cstheme="minorHAnsi"/>
              </w:rPr>
              <w:t xml:space="preserve">Understanding of, and commitment to, the principles of Te Tiriti o Waitangi and Treaty partnership. </w:t>
            </w:r>
          </w:p>
          <w:p w14:paraId="14F59CFA" w14:textId="77777777" w:rsidR="00325B63" w:rsidRDefault="00325B63" w:rsidP="00A3018F">
            <w:pPr>
              <w:spacing w:after="4" w:line="249" w:lineRule="auto"/>
              <w:rPr>
                <w:rFonts w:cstheme="minorHAnsi"/>
              </w:rPr>
            </w:pPr>
          </w:p>
          <w:p w14:paraId="2D93F099" w14:textId="77777777" w:rsidR="00325B63" w:rsidRPr="00EF6168" w:rsidRDefault="00325B63" w:rsidP="00A3018F">
            <w:pPr>
              <w:spacing w:after="4" w:line="249" w:lineRule="auto"/>
              <w:rPr>
                <w:rFonts w:cstheme="minorHAnsi"/>
                <w:b/>
                <w:bCs/>
              </w:rPr>
            </w:pPr>
            <w:r w:rsidRPr="00EF6168">
              <w:rPr>
                <w:rFonts w:cstheme="minorHAnsi"/>
                <w:b/>
                <w:bCs/>
              </w:rPr>
              <w:t>Technology</w:t>
            </w:r>
          </w:p>
          <w:p w14:paraId="1F81E5E4" w14:textId="77777777" w:rsidR="00325B63" w:rsidRDefault="00325B63" w:rsidP="00325B63">
            <w:pPr>
              <w:pStyle w:val="ListParagraph"/>
              <w:numPr>
                <w:ilvl w:val="0"/>
                <w:numId w:val="6"/>
              </w:numPr>
              <w:spacing w:after="4" w:line="249" w:lineRule="auto"/>
              <w:rPr>
                <w:rFonts w:cstheme="minorHAnsi"/>
              </w:rPr>
            </w:pPr>
            <w:r>
              <w:rPr>
                <w:rFonts w:cstheme="minorHAnsi"/>
              </w:rPr>
              <w:t xml:space="preserve">Excellent working knowledge of email platforms, particularly Outlook. </w:t>
            </w:r>
          </w:p>
          <w:p w14:paraId="555D1A2B" w14:textId="77777777" w:rsidR="00325B63" w:rsidRDefault="00325B63" w:rsidP="00325B63">
            <w:pPr>
              <w:pStyle w:val="ListParagraph"/>
              <w:numPr>
                <w:ilvl w:val="0"/>
                <w:numId w:val="6"/>
              </w:numPr>
              <w:spacing w:after="4" w:line="249" w:lineRule="auto"/>
              <w:rPr>
                <w:rFonts w:cstheme="minorHAnsi"/>
              </w:rPr>
            </w:pPr>
            <w:r>
              <w:rPr>
                <w:rFonts w:cstheme="minorHAnsi"/>
              </w:rPr>
              <w:t>Excellent</w:t>
            </w:r>
            <w:r w:rsidRPr="00EF6168">
              <w:rPr>
                <w:rFonts w:cstheme="minorHAnsi"/>
              </w:rPr>
              <w:t xml:space="preserve"> working knowledge of Microsoft </w:t>
            </w:r>
            <w:r>
              <w:rPr>
                <w:rFonts w:cstheme="minorHAnsi"/>
              </w:rPr>
              <w:t xml:space="preserve">software, including Word, Excel, Powerpoint, Teams, and Sharepoint. </w:t>
            </w:r>
          </w:p>
          <w:p w14:paraId="6FC1C241" w14:textId="77777777" w:rsidR="00325B63" w:rsidRDefault="00325B63" w:rsidP="00325B63">
            <w:pPr>
              <w:pStyle w:val="ListParagraph"/>
              <w:numPr>
                <w:ilvl w:val="0"/>
                <w:numId w:val="6"/>
              </w:numPr>
              <w:spacing w:after="4" w:line="249" w:lineRule="auto"/>
              <w:rPr>
                <w:rFonts w:cstheme="minorHAnsi"/>
              </w:rPr>
            </w:pPr>
            <w:r>
              <w:rPr>
                <w:rFonts w:cstheme="minorHAnsi"/>
              </w:rPr>
              <w:t xml:space="preserve">Good knowledge of IT technology and software that is used for musical worship. </w:t>
            </w:r>
          </w:p>
          <w:p w14:paraId="77462142" w14:textId="77777777" w:rsidR="00325B63" w:rsidRDefault="00325B63" w:rsidP="00325B63">
            <w:pPr>
              <w:pStyle w:val="ListParagraph"/>
              <w:numPr>
                <w:ilvl w:val="0"/>
                <w:numId w:val="6"/>
              </w:numPr>
              <w:spacing w:after="4" w:line="249" w:lineRule="auto"/>
              <w:rPr>
                <w:rFonts w:cstheme="minorHAnsi"/>
              </w:rPr>
            </w:pPr>
            <w:r>
              <w:rPr>
                <w:rFonts w:cstheme="minorHAnsi"/>
              </w:rPr>
              <w:t xml:space="preserve">Website updating experience </w:t>
            </w:r>
          </w:p>
          <w:p w14:paraId="5876E5AC" w14:textId="77777777" w:rsidR="00325B63" w:rsidRDefault="00325B63" w:rsidP="00A3018F">
            <w:pPr>
              <w:spacing w:after="4" w:line="249" w:lineRule="auto"/>
              <w:rPr>
                <w:rFonts w:cstheme="minorHAnsi"/>
              </w:rPr>
            </w:pPr>
          </w:p>
          <w:p w14:paraId="6455EBB2" w14:textId="77777777" w:rsidR="00325B63" w:rsidRPr="00D3237D" w:rsidRDefault="00325B63" w:rsidP="00A3018F">
            <w:pPr>
              <w:spacing w:line="276" w:lineRule="auto"/>
              <w:rPr>
                <w:rFonts w:ascii="Calibri" w:hAnsi="Calibri" w:cs="Calibri"/>
                <w:bCs/>
              </w:rPr>
            </w:pPr>
            <w:r w:rsidRPr="00D3237D">
              <w:rPr>
                <w:rFonts w:ascii="Calibri" w:hAnsi="Calibri" w:cs="Calibri"/>
                <w:bCs/>
              </w:rPr>
              <w:t>A clean (full) driver’s licence (applicants without this are unlikely to be considered for the role).</w:t>
            </w:r>
          </w:p>
          <w:p w14:paraId="4F40014D" w14:textId="77777777" w:rsidR="00325B63" w:rsidRDefault="00325B63" w:rsidP="00A3018F">
            <w:pPr>
              <w:contextualSpacing/>
              <w:jc w:val="both"/>
              <w:rPr>
                <w:rFonts w:ascii="Calibri" w:eastAsia="Georgia" w:hAnsi="Calibri" w:cs="Georgia"/>
                <w:b/>
                <w:bCs/>
                <w:lang w:val="en-US"/>
              </w:rPr>
            </w:pPr>
          </w:p>
          <w:p w14:paraId="657EC78E" w14:textId="77777777" w:rsidR="00325B63" w:rsidRPr="005B1775" w:rsidRDefault="00325B63" w:rsidP="00A3018F">
            <w:pPr>
              <w:spacing w:line="276" w:lineRule="auto"/>
              <w:rPr>
                <w:rFonts w:cstheme="minorHAnsi"/>
                <w:bCs/>
              </w:rPr>
            </w:pPr>
            <w:r w:rsidRPr="005B1775">
              <w:rPr>
                <w:rFonts w:cstheme="minorHAnsi"/>
                <w:bCs/>
              </w:rPr>
              <w:t xml:space="preserve">Experience with one or more of the following areas would also be an advantage (please indicate this in your application): </w:t>
            </w:r>
          </w:p>
          <w:p w14:paraId="4BBA7198" w14:textId="77777777" w:rsidR="00325B63" w:rsidRDefault="00325B63" w:rsidP="00325B63">
            <w:pPr>
              <w:pStyle w:val="ListParagraph"/>
              <w:numPr>
                <w:ilvl w:val="0"/>
                <w:numId w:val="7"/>
              </w:numPr>
              <w:spacing w:line="276" w:lineRule="auto"/>
              <w:rPr>
                <w:rFonts w:cstheme="minorHAnsi"/>
                <w:bCs/>
              </w:rPr>
            </w:pPr>
            <w:r>
              <w:rPr>
                <w:rFonts w:cstheme="minorHAnsi"/>
                <w:bCs/>
              </w:rPr>
              <w:t>Sound, lighting and/or AV equipment</w:t>
            </w:r>
          </w:p>
          <w:p w14:paraId="4AA4BA58" w14:textId="77777777" w:rsidR="00325B63" w:rsidRDefault="00325B63" w:rsidP="00325B63">
            <w:pPr>
              <w:pStyle w:val="ListParagraph"/>
              <w:numPr>
                <w:ilvl w:val="0"/>
                <w:numId w:val="7"/>
              </w:numPr>
              <w:spacing w:line="276" w:lineRule="auto"/>
              <w:rPr>
                <w:rFonts w:cstheme="minorHAnsi"/>
                <w:bCs/>
              </w:rPr>
            </w:pPr>
            <w:r>
              <w:rPr>
                <w:rFonts w:cstheme="minorHAnsi"/>
                <w:bCs/>
              </w:rPr>
              <w:t>Photography and/or videography</w:t>
            </w:r>
          </w:p>
          <w:p w14:paraId="2C8DB1EA" w14:textId="77777777" w:rsidR="00325B63" w:rsidRDefault="00325B63" w:rsidP="00325B63">
            <w:pPr>
              <w:pStyle w:val="ListParagraph"/>
              <w:numPr>
                <w:ilvl w:val="0"/>
                <w:numId w:val="7"/>
              </w:numPr>
              <w:spacing w:line="276" w:lineRule="auto"/>
              <w:rPr>
                <w:rFonts w:cstheme="minorHAnsi"/>
                <w:bCs/>
              </w:rPr>
            </w:pPr>
            <w:r>
              <w:rPr>
                <w:rFonts w:cstheme="minorHAnsi"/>
                <w:bCs/>
              </w:rPr>
              <w:t>Graphic Design</w:t>
            </w:r>
          </w:p>
          <w:p w14:paraId="52EF1FB8" w14:textId="77777777" w:rsidR="00325B63" w:rsidRDefault="00325B63" w:rsidP="00325B63">
            <w:pPr>
              <w:pStyle w:val="ListParagraph"/>
              <w:numPr>
                <w:ilvl w:val="0"/>
                <w:numId w:val="7"/>
              </w:numPr>
              <w:spacing w:line="276" w:lineRule="auto"/>
              <w:rPr>
                <w:rFonts w:cstheme="minorHAnsi"/>
                <w:bCs/>
              </w:rPr>
            </w:pPr>
            <w:r>
              <w:rPr>
                <w:rFonts w:cstheme="minorHAnsi"/>
                <w:bCs/>
              </w:rPr>
              <w:t xml:space="preserve">Event management </w:t>
            </w:r>
          </w:p>
          <w:p w14:paraId="3AA0BB26" w14:textId="77777777" w:rsidR="00325B63" w:rsidRDefault="00325B63" w:rsidP="00325B63">
            <w:pPr>
              <w:pStyle w:val="ListParagraph"/>
              <w:numPr>
                <w:ilvl w:val="0"/>
                <w:numId w:val="7"/>
              </w:numPr>
              <w:spacing w:line="276" w:lineRule="auto"/>
              <w:rPr>
                <w:rFonts w:cstheme="minorHAnsi"/>
                <w:bCs/>
              </w:rPr>
            </w:pPr>
            <w:r>
              <w:rPr>
                <w:rFonts w:cstheme="minorHAnsi"/>
                <w:bCs/>
              </w:rPr>
              <w:t xml:space="preserve">Hospitality </w:t>
            </w:r>
          </w:p>
          <w:p w14:paraId="43386A76" w14:textId="77777777" w:rsidR="00325B63" w:rsidRPr="005B1775" w:rsidRDefault="00325B63" w:rsidP="00325B63">
            <w:pPr>
              <w:pStyle w:val="ListParagraph"/>
              <w:numPr>
                <w:ilvl w:val="0"/>
                <w:numId w:val="7"/>
              </w:numPr>
              <w:spacing w:line="276" w:lineRule="auto"/>
              <w:rPr>
                <w:rFonts w:cstheme="minorHAnsi"/>
                <w:bCs/>
              </w:rPr>
            </w:pPr>
            <w:r w:rsidRPr="005B1775">
              <w:rPr>
                <w:rFonts w:cstheme="minorHAnsi"/>
                <w:bCs/>
              </w:rPr>
              <w:t>Ability to play musical instruments and/or band experience</w:t>
            </w:r>
          </w:p>
          <w:p w14:paraId="6658F98C" w14:textId="77777777" w:rsidR="00325B63" w:rsidRPr="006E7EAC" w:rsidRDefault="00325B63" w:rsidP="00A3018F">
            <w:pPr>
              <w:spacing w:after="4" w:line="249" w:lineRule="auto"/>
              <w:rPr>
                <w:rFonts w:cstheme="minorHAnsi"/>
              </w:rPr>
            </w:pPr>
          </w:p>
          <w:p w14:paraId="6B287185" w14:textId="77777777" w:rsidR="00325B63" w:rsidRDefault="00325B63" w:rsidP="00A3018F">
            <w:pPr>
              <w:rPr>
                <w:rFonts w:cstheme="minorHAnsi"/>
                <w:b/>
                <w:color w:val="000000" w:themeColor="text1"/>
                <w:sz w:val="24"/>
                <w:szCs w:val="24"/>
              </w:rPr>
            </w:pPr>
          </w:p>
          <w:p w14:paraId="22CD5AC7" w14:textId="77777777" w:rsidR="00325B63" w:rsidRDefault="00325B63" w:rsidP="00A3018F">
            <w:pPr>
              <w:rPr>
                <w:rFonts w:cstheme="minorHAnsi"/>
                <w:b/>
                <w:color w:val="000000" w:themeColor="text1"/>
                <w:sz w:val="24"/>
                <w:szCs w:val="24"/>
              </w:rPr>
            </w:pPr>
          </w:p>
          <w:p w14:paraId="7E6A510A" w14:textId="0997E232" w:rsidR="00325B63" w:rsidRDefault="00325B63" w:rsidP="00A3018F">
            <w:pPr>
              <w:rPr>
                <w:rFonts w:cstheme="minorHAnsi"/>
                <w:b/>
                <w:color w:val="000000" w:themeColor="text1"/>
                <w:sz w:val="24"/>
                <w:szCs w:val="24"/>
              </w:rPr>
            </w:pPr>
            <w:r>
              <w:rPr>
                <w:rFonts w:cstheme="minorHAnsi"/>
                <w:b/>
                <w:color w:val="000000" w:themeColor="text1"/>
                <w:sz w:val="24"/>
                <w:szCs w:val="24"/>
              </w:rPr>
              <w:lastRenderedPageBreak/>
              <w:t>Values and Attributes</w:t>
            </w:r>
          </w:p>
          <w:p w14:paraId="4FB3DD06" w14:textId="77777777" w:rsidR="00325B63" w:rsidRPr="00291E57" w:rsidRDefault="00325B63" w:rsidP="00A3018F">
            <w:pPr>
              <w:rPr>
                <w:rFonts w:cstheme="minorHAnsi"/>
                <w:b/>
                <w:color w:val="000000" w:themeColor="text1"/>
              </w:rPr>
            </w:pPr>
            <w:r w:rsidRPr="00291E57">
              <w:rPr>
                <w:rFonts w:cstheme="minorHAnsi"/>
                <w:b/>
                <w:color w:val="000000" w:themeColor="text1"/>
              </w:rPr>
              <w:t>Commitment to the Catholic Church</w:t>
            </w:r>
          </w:p>
          <w:p w14:paraId="42331AB4" w14:textId="77777777" w:rsidR="00325B63" w:rsidRPr="00291E57" w:rsidRDefault="00325B63" w:rsidP="00325B63">
            <w:pPr>
              <w:pStyle w:val="ListParagraph"/>
              <w:numPr>
                <w:ilvl w:val="0"/>
                <w:numId w:val="9"/>
              </w:numPr>
              <w:spacing w:after="4" w:line="249" w:lineRule="auto"/>
              <w:contextualSpacing w:val="0"/>
              <w:rPr>
                <w:rFonts w:cstheme="minorHAnsi"/>
              </w:rPr>
            </w:pPr>
            <w:r w:rsidRPr="00291E57">
              <w:rPr>
                <w:rFonts w:cstheme="minorHAnsi"/>
              </w:rPr>
              <w:t xml:space="preserve">Be a responsible participant in the life, mission and work of the Catholic faith community. </w:t>
            </w:r>
          </w:p>
          <w:p w14:paraId="3D9437F8" w14:textId="77777777" w:rsidR="00325B63" w:rsidRPr="00291E57" w:rsidRDefault="00325B63" w:rsidP="00325B63">
            <w:pPr>
              <w:pStyle w:val="ListParagraph"/>
              <w:numPr>
                <w:ilvl w:val="0"/>
                <w:numId w:val="9"/>
              </w:numPr>
              <w:spacing w:after="4" w:line="249" w:lineRule="auto"/>
              <w:contextualSpacing w:val="0"/>
              <w:rPr>
                <w:rFonts w:cstheme="minorHAnsi"/>
              </w:rPr>
            </w:pPr>
            <w:r w:rsidRPr="00291E57">
              <w:rPr>
                <w:rFonts w:cstheme="minorHAnsi"/>
              </w:rPr>
              <w:t>Be committed to the Catholic community’s beliefs, ethics, values and standards.</w:t>
            </w:r>
          </w:p>
          <w:p w14:paraId="7A33F0FE" w14:textId="77777777" w:rsidR="00325B63" w:rsidRPr="00291E57" w:rsidRDefault="00325B63" w:rsidP="00325B63">
            <w:pPr>
              <w:pStyle w:val="ListParagraph"/>
              <w:numPr>
                <w:ilvl w:val="0"/>
                <w:numId w:val="9"/>
              </w:numPr>
              <w:spacing w:after="4" w:line="249" w:lineRule="auto"/>
              <w:contextualSpacing w:val="0"/>
              <w:rPr>
                <w:rFonts w:cstheme="minorHAnsi"/>
              </w:rPr>
            </w:pPr>
            <w:r w:rsidRPr="00291E57">
              <w:rPr>
                <w:rFonts w:cstheme="minorHAnsi"/>
              </w:rPr>
              <w:t xml:space="preserve">Demonstrate a passion for evangelisation and forming people as missionary disciples.   </w:t>
            </w:r>
          </w:p>
          <w:p w14:paraId="35B1408D" w14:textId="77777777" w:rsidR="00325B63" w:rsidRPr="00291E57" w:rsidRDefault="00325B63" w:rsidP="00A3018F">
            <w:pPr>
              <w:spacing w:after="4" w:line="249" w:lineRule="auto"/>
              <w:rPr>
                <w:rFonts w:cstheme="minorHAnsi"/>
              </w:rPr>
            </w:pPr>
          </w:p>
          <w:p w14:paraId="6C0639DC" w14:textId="77777777" w:rsidR="00325B63" w:rsidRPr="00291E57" w:rsidRDefault="00325B63" w:rsidP="00A3018F">
            <w:pPr>
              <w:pStyle w:val="Style1"/>
              <w:autoSpaceDE/>
              <w:rPr>
                <w:rStyle w:val="CharacterStyle3"/>
                <w:rFonts w:asciiTheme="minorHAnsi" w:hAnsiTheme="minorHAnsi" w:cstheme="minorHAnsi"/>
                <w:b/>
                <w:bCs/>
                <w:color w:val="000000" w:themeColor="text1"/>
                <w:sz w:val="22"/>
                <w:szCs w:val="22"/>
                <w:lang w:val="en-US"/>
              </w:rPr>
            </w:pPr>
            <w:r w:rsidRPr="00291E57">
              <w:rPr>
                <w:rStyle w:val="CharacterStyle3"/>
                <w:rFonts w:asciiTheme="minorHAnsi" w:hAnsiTheme="minorHAnsi" w:cstheme="minorHAnsi"/>
                <w:b/>
                <w:bCs/>
                <w:color w:val="000000" w:themeColor="text1"/>
                <w:sz w:val="22"/>
                <w:szCs w:val="22"/>
                <w:lang w:val="en-US"/>
              </w:rPr>
              <w:t xml:space="preserve">Social Intelligence </w:t>
            </w:r>
          </w:p>
          <w:p w14:paraId="45E6A88E" w14:textId="77777777" w:rsidR="00325B63" w:rsidRPr="00EC68F1" w:rsidRDefault="00325B63" w:rsidP="00325B63">
            <w:pPr>
              <w:pStyle w:val="Style1"/>
              <w:numPr>
                <w:ilvl w:val="0"/>
                <w:numId w:val="9"/>
              </w:numPr>
              <w:autoSpaceDE/>
              <w:rPr>
                <w:rFonts w:asciiTheme="minorHAnsi" w:hAnsiTheme="minorHAnsi" w:cstheme="minorHAnsi"/>
                <w:color w:val="000000" w:themeColor="text1"/>
                <w:sz w:val="22"/>
                <w:szCs w:val="22"/>
              </w:rPr>
            </w:pPr>
            <w:r w:rsidRPr="00291E57">
              <w:rPr>
                <w:rFonts w:asciiTheme="minorHAnsi" w:hAnsiTheme="minorHAnsi" w:cstheme="minorHAnsi"/>
                <w:color w:val="000000" w:themeColor="text1"/>
                <w:sz w:val="22"/>
                <w:szCs w:val="22"/>
              </w:rPr>
              <w:t>Ability to lead from relational influence.</w:t>
            </w:r>
          </w:p>
          <w:p w14:paraId="3CDD1E56" w14:textId="77777777" w:rsidR="00325B63" w:rsidRPr="00291E57" w:rsidRDefault="00325B63" w:rsidP="00325B63">
            <w:pPr>
              <w:pStyle w:val="Style1"/>
              <w:numPr>
                <w:ilvl w:val="0"/>
                <w:numId w:val="9"/>
              </w:numPr>
              <w:autoSpaceDE/>
              <w:rPr>
                <w:rFonts w:asciiTheme="minorHAnsi" w:hAnsiTheme="minorHAnsi" w:cstheme="minorHAnsi"/>
                <w:color w:val="000000" w:themeColor="text1"/>
                <w:sz w:val="22"/>
                <w:szCs w:val="22"/>
              </w:rPr>
            </w:pPr>
            <w:r w:rsidRPr="00291E57">
              <w:rPr>
                <w:rFonts w:asciiTheme="minorHAnsi" w:hAnsiTheme="minorHAnsi" w:cstheme="minorHAnsi"/>
                <w:color w:val="000000" w:themeColor="text1"/>
                <w:sz w:val="22"/>
                <w:szCs w:val="22"/>
              </w:rPr>
              <w:t xml:space="preserve">Establish and sustain trusting relationships with colleagues and young people by accurately perceiving and interpreting one’s own emotions and others’ emotions and behaviour in context. </w:t>
            </w:r>
          </w:p>
          <w:p w14:paraId="09E19F6A" w14:textId="77777777" w:rsidR="00325B63" w:rsidRPr="00103DCE" w:rsidRDefault="00325B63" w:rsidP="00325B63">
            <w:pPr>
              <w:pStyle w:val="Style1"/>
              <w:numPr>
                <w:ilvl w:val="0"/>
                <w:numId w:val="9"/>
              </w:numPr>
              <w:autoSpaceDE/>
              <w:rPr>
                <w:rFonts w:asciiTheme="minorHAnsi" w:hAnsiTheme="minorHAnsi" w:cstheme="minorHAnsi"/>
                <w:b/>
                <w:bCs/>
                <w:color w:val="000000" w:themeColor="text1"/>
                <w:sz w:val="22"/>
                <w:szCs w:val="22"/>
                <w:lang w:val="en-US"/>
              </w:rPr>
            </w:pPr>
            <w:r w:rsidRPr="00291E57">
              <w:rPr>
                <w:rFonts w:asciiTheme="minorHAnsi" w:hAnsiTheme="minorHAnsi" w:cstheme="minorHAnsi"/>
                <w:color w:val="000000" w:themeColor="text1"/>
                <w:sz w:val="22"/>
                <w:szCs w:val="22"/>
              </w:rPr>
              <w:t>Demonstrate awareness of one’s own emotions in managing one’s own responses and reactions and working with others to be effective at work.</w:t>
            </w:r>
          </w:p>
          <w:p w14:paraId="2FAD54A4" w14:textId="77777777" w:rsidR="00325B63" w:rsidRPr="00291E57" w:rsidRDefault="00325B63" w:rsidP="00325B63">
            <w:pPr>
              <w:pStyle w:val="Style1"/>
              <w:numPr>
                <w:ilvl w:val="0"/>
                <w:numId w:val="9"/>
              </w:numPr>
              <w:autoSpaceDE/>
              <w:rPr>
                <w:rStyle w:val="CharacterStyle3"/>
                <w:rFonts w:asciiTheme="minorHAnsi" w:hAnsiTheme="minorHAnsi" w:cstheme="minorHAnsi"/>
                <w:bCs/>
                <w:sz w:val="22"/>
                <w:szCs w:val="22"/>
                <w:lang w:val="en-US"/>
              </w:rPr>
            </w:pPr>
            <w:r w:rsidRPr="00291E57">
              <w:rPr>
                <w:rStyle w:val="CharacterStyle3"/>
                <w:rFonts w:asciiTheme="minorHAnsi" w:hAnsiTheme="minorHAnsi" w:cstheme="minorHAnsi"/>
                <w:bCs/>
                <w:sz w:val="22"/>
                <w:szCs w:val="22"/>
                <w:lang w:val="en-US"/>
              </w:rPr>
              <w:t>Demonstrate respect in all relationships.</w:t>
            </w:r>
          </w:p>
          <w:p w14:paraId="2794D4B9" w14:textId="77777777" w:rsidR="00325B63" w:rsidRPr="00291E57" w:rsidRDefault="00325B63" w:rsidP="00325B63">
            <w:pPr>
              <w:pStyle w:val="Style1"/>
              <w:numPr>
                <w:ilvl w:val="0"/>
                <w:numId w:val="9"/>
              </w:numPr>
              <w:autoSpaceDE/>
              <w:rPr>
                <w:rStyle w:val="CharacterStyle3"/>
                <w:rFonts w:asciiTheme="minorHAnsi" w:hAnsiTheme="minorHAnsi" w:cstheme="minorHAnsi"/>
                <w:bCs/>
                <w:sz w:val="22"/>
                <w:szCs w:val="22"/>
                <w:lang w:val="en-US"/>
              </w:rPr>
            </w:pPr>
            <w:r w:rsidRPr="00291E57">
              <w:rPr>
                <w:rStyle w:val="CharacterStyle3"/>
                <w:rFonts w:asciiTheme="minorHAnsi" w:hAnsiTheme="minorHAnsi" w:cstheme="minorHAnsi"/>
                <w:bCs/>
                <w:sz w:val="22"/>
                <w:szCs w:val="22"/>
                <w:lang w:val="en-US"/>
              </w:rPr>
              <w:t xml:space="preserve">Ability to effectively form relationships with a range of key stakeholders. </w:t>
            </w:r>
          </w:p>
          <w:p w14:paraId="13B17914" w14:textId="77777777" w:rsidR="00325B63" w:rsidRDefault="00325B63" w:rsidP="00A3018F">
            <w:pPr>
              <w:pStyle w:val="Style1"/>
              <w:autoSpaceDE/>
              <w:ind w:left="720"/>
              <w:rPr>
                <w:bCs/>
                <w:sz w:val="22"/>
                <w:szCs w:val="22"/>
                <w:lang w:val="en-US"/>
              </w:rPr>
            </w:pPr>
          </w:p>
          <w:p w14:paraId="1A7EACC4" w14:textId="77777777" w:rsidR="00325B63" w:rsidRPr="00291E57" w:rsidRDefault="00325B63" w:rsidP="00A3018F">
            <w:pPr>
              <w:pStyle w:val="Style1"/>
              <w:autoSpaceDE/>
              <w:rPr>
                <w:rStyle w:val="CharacterStyle3"/>
                <w:rFonts w:asciiTheme="minorHAnsi" w:hAnsiTheme="minorHAnsi" w:cstheme="minorHAnsi"/>
                <w:b/>
                <w:bCs/>
                <w:color w:val="000000" w:themeColor="text1"/>
                <w:sz w:val="22"/>
                <w:szCs w:val="22"/>
                <w:lang w:val="en-US"/>
              </w:rPr>
            </w:pPr>
            <w:r>
              <w:rPr>
                <w:rStyle w:val="CharacterStyle3"/>
                <w:rFonts w:asciiTheme="minorHAnsi" w:hAnsiTheme="minorHAnsi" w:cstheme="minorHAnsi"/>
                <w:b/>
                <w:bCs/>
                <w:color w:val="000000" w:themeColor="text1"/>
                <w:sz w:val="22"/>
                <w:szCs w:val="22"/>
                <w:lang w:val="en-US"/>
              </w:rPr>
              <w:t>Team Work</w:t>
            </w:r>
          </w:p>
          <w:p w14:paraId="08B68D09" w14:textId="77777777" w:rsidR="00325B63" w:rsidRPr="00103DCE" w:rsidRDefault="00325B63" w:rsidP="00325B63">
            <w:pPr>
              <w:pStyle w:val="Style1"/>
              <w:numPr>
                <w:ilvl w:val="0"/>
                <w:numId w:val="9"/>
              </w:numPr>
              <w:autoSpaceDE/>
              <w:rPr>
                <w:rFonts w:asciiTheme="minorHAnsi" w:hAnsiTheme="minorHAnsi" w:cstheme="minorHAnsi"/>
                <w:bCs/>
                <w:sz w:val="22"/>
                <w:szCs w:val="22"/>
                <w:lang w:val="en-US"/>
              </w:rPr>
            </w:pPr>
            <w:r>
              <w:rPr>
                <w:rFonts w:asciiTheme="minorHAnsi" w:hAnsiTheme="minorHAnsi" w:cstheme="minorHAnsi"/>
                <w:color w:val="000000" w:themeColor="text1"/>
                <w:sz w:val="22"/>
                <w:szCs w:val="22"/>
              </w:rPr>
              <w:t xml:space="preserve">Value working as a part of a team, recognising the ability to achieve more when </w:t>
            </w:r>
            <w:r w:rsidRPr="00103DCE">
              <w:rPr>
                <w:rFonts w:asciiTheme="minorHAnsi" w:hAnsiTheme="minorHAnsi" w:cstheme="minorHAnsi"/>
                <w:color w:val="000000" w:themeColor="text1"/>
                <w:sz w:val="22"/>
                <w:szCs w:val="22"/>
              </w:rPr>
              <w:t>working together.</w:t>
            </w:r>
          </w:p>
          <w:p w14:paraId="5E4D3DBA" w14:textId="77777777" w:rsidR="00325B63" w:rsidRDefault="00325B63" w:rsidP="00325B63">
            <w:pPr>
              <w:pStyle w:val="Style1"/>
              <w:numPr>
                <w:ilvl w:val="0"/>
                <w:numId w:val="9"/>
              </w:numPr>
              <w:autoSpaceDE/>
              <w:rPr>
                <w:rFonts w:asciiTheme="minorHAnsi" w:hAnsiTheme="minorHAnsi" w:cstheme="minorHAnsi"/>
                <w:bCs/>
                <w:sz w:val="22"/>
                <w:szCs w:val="22"/>
                <w:lang w:val="en-US"/>
              </w:rPr>
            </w:pPr>
            <w:r>
              <w:rPr>
                <w:rFonts w:asciiTheme="minorHAnsi" w:hAnsiTheme="minorHAnsi" w:cstheme="minorHAnsi"/>
                <w:bCs/>
                <w:sz w:val="22"/>
                <w:szCs w:val="22"/>
                <w:lang w:val="en-US"/>
              </w:rPr>
              <w:t xml:space="preserve">Contribute effectively to the team, recognising one’s individual role, strengths and weaknesses. </w:t>
            </w:r>
          </w:p>
          <w:p w14:paraId="5445EFE5" w14:textId="77777777" w:rsidR="00325B63" w:rsidRPr="00103DCE" w:rsidRDefault="00325B63" w:rsidP="00325B63">
            <w:pPr>
              <w:pStyle w:val="Style1"/>
              <w:numPr>
                <w:ilvl w:val="0"/>
                <w:numId w:val="9"/>
              </w:numPr>
              <w:autoSpaceDE/>
              <w:rPr>
                <w:rFonts w:asciiTheme="minorHAnsi" w:hAnsiTheme="minorHAnsi" w:cstheme="minorHAnsi"/>
                <w:bCs/>
                <w:sz w:val="22"/>
                <w:szCs w:val="22"/>
                <w:lang w:val="en-US"/>
              </w:rPr>
            </w:pPr>
            <w:r>
              <w:rPr>
                <w:rFonts w:asciiTheme="minorHAnsi" w:hAnsiTheme="minorHAnsi" w:cstheme="minorHAnsi"/>
                <w:bCs/>
                <w:sz w:val="22"/>
                <w:szCs w:val="22"/>
                <w:lang w:val="en-US"/>
              </w:rPr>
              <w:t xml:space="preserve">Communicate constructively and transparently with team members. </w:t>
            </w:r>
          </w:p>
          <w:p w14:paraId="1A11108A" w14:textId="77777777" w:rsidR="00325B63" w:rsidRPr="00103DCE" w:rsidRDefault="00325B63" w:rsidP="00325B63">
            <w:pPr>
              <w:pStyle w:val="Style1"/>
              <w:numPr>
                <w:ilvl w:val="0"/>
                <w:numId w:val="9"/>
              </w:numPr>
              <w:autoSpaceDE/>
              <w:rPr>
                <w:bCs/>
                <w:sz w:val="22"/>
                <w:szCs w:val="22"/>
                <w:lang w:val="en-US"/>
              </w:rPr>
            </w:pPr>
            <w:r w:rsidRPr="00103DCE">
              <w:rPr>
                <w:rFonts w:asciiTheme="minorHAnsi" w:hAnsiTheme="minorHAnsi" w:cstheme="minorHAnsi"/>
                <w:color w:val="000000" w:themeColor="text1"/>
                <w:sz w:val="22"/>
                <w:szCs w:val="22"/>
                <w:lang w:val="en-US"/>
              </w:rPr>
              <w:t xml:space="preserve">Resolve conflict constructively by seeking understanding and prioritizing reconciliation. </w:t>
            </w:r>
          </w:p>
          <w:p w14:paraId="1BB44AA3" w14:textId="77777777" w:rsidR="00325B63" w:rsidRPr="00EC68F1" w:rsidRDefault="00325B63" w:rsidP="00A3018F">
            <w:pPr>
              <w:pStyle w:val="Style1"/>
              <w:autoSpaceDE/>
              <w:rPr>
                <w:bCs/>
                <w:sz w:val="22"/>
                <w:szCs w:val="22"/>
                <w:lang w:val="en-US"/>
              </w:rPr>
            </w:pPr>
          </w:p>
          <w:p w14:paraId="6EA01425" w14:textId="77777777" w:rsidR="00325B63" w:rsidRPr="00291E57" w:rsidRDefault="00325B63" w:rsidP="00A3018F">
            <w:pPr>
              <w:rPr>
                <w:rFonts w:cstheme="minorHAnsi"/>
                <w:b/>
                <w:color w:val="000000" w:themeColor="text1"/>
              </w:rPr>
            </w:pPr>
            <w:r w:rsidRPr="00291E57">
              <w:rPr>
                <w:rFonts w:cstheme="minorHAnsi"/>
                <w:b/>
                <w:color w:val="000000" w:themeColor="text1"/>
              </w:rPr>
              <w:t>Innovat</w:t>
            </w:r>
            <w:r>
              <w:rPr>
                <w:rFonts w:cstheme="minorHAnsi"/>
                <w:b/>
                <w:color w:val="000000" w:themeColor="text1"/>
              </w:rPr>
              <w:t>ion</w:t>
            </w:r>
          </w:p>
          <w:p w14:paraId="0E31D3D8" w14:textId="77777777" w:rsidR="00325B63" w:rsidRPr="00291E57" w:rsidRDefault="00325B63" w:rsidP="00325B63">
            <w:pPr>
              <w:pStyle w:val="ListParagraph"/>
              <w:numPr>
                <w:ilvl w:val="0"/>
                <w:numId w:val="9"/>
              </w:numPr>
              <w:tabs>
                <w:tab w:val="left" w:pos="340"/>
                <w:tab w:val="left" w:pos="680"/>
              </w:tabs>
              <w:spacing w:line="300" w:lineRule="atLeast"/>
              <w:rPr>
                <w:rFonts w:cstheme="minorHAnsi"/>
                <w:bCs/>
                <w:color w:val="000000" w:themeColor="text1"/>
              </w:rPr>
            </w:pPr>
            <w:r w:rsidRPr="00291E57">
              <w:rPr>
                <w:rFonts w:cstheme="minorHAnsi"/>
                <w:bCs/>
                <w:color w:val="000000" w:themeColor="text1"/>
              </w:rPr>
              <w:t xml:space="preserve">Commitment to a standard of excellent in work outputs. </w:t>
            </w:r>
          </w:p>
          <w:p w14:paraId="2898B773" w14:textId="77777777" w:rsidR="00325B63" w:rsidRPr="00291E57" w:rsidRDefault="00325B63" w:rsidP="00325B63">
            <w:pPr>
              <w:pStyle w:val="ListParagraph"/>
              <w:numPr>
                <w:ilvl w:val="0"/>
                <w:numId w:val="9"/>
              </w:numPr>
              <w:tabs>
                <w:tab w:val="left" w:pos="340"/>
                <w:tab w:val="left" w:pos="680"/>
              </w:tabs>
              <w:spacing w:line="300" w:lineRule="atLeast"/>
              <w:rPr>
                <w:rFonts w:cstheme="minorHAnsi"/>
                <w:bCs/>
                <w:color w:val="000000" w:themeColor="text1"/>
              </w:rPr>
            </w:pPr>
            <w:r w:rsidRPr="00291E57">
              <w:rPr>
                <w:rFonts w:cstheme="minorHAnsi"/>
                <w:bCs/>
                <w:color w:val="000000" w:themeColor="text1"/>
              </w:rPr>
              <w:t xml:space="preserve">Commitment to being on the leading-edge of Christian </w:t>
            </w:r>
            <w:r>
              <w:rPr>
                <w:rFonts w:cstheme="minorHAnsi"/>
                <w:bCs/>
                <w:color w:val="000000" w:themeColor="text1"/>
              </w:rPr>
              <w:t xml:space="preserve">music and worship. </w:t>
            </w:r>
          </w:p>
          <w:p w14:paraId="05C2702D" w14:textId="77777777" w:rsidR="00325B63" w:rsidRDefault="00325B63" w:rsidP="00325B63">
            <w:pPr>
              <w:pStyle w:val="ListParagraph"/>
              <w:numPr>
                <w:ilvl w:val="0"/>
                <w:numId w:val="9"/>
              </w:numPr>
              <w:tabs>
                <w:tab w:val="left" w:pos="340"/>
                <w:tab w:val="left" w:pos="680"/>
              </w:tabs>
              <w:spacing w:line="300" w:lineRule="atLeast"/>
              <w:rPr>
                <w:rFonts w:cstheme="minorHAnsi"/>
                <w:bCs/>
                <w:color w:val="000000" w:themeColor="text1"/>
              </w:rPr>
            </w:pPr>
            <w:r w:rsidRPr="00291E57">
              <w:rPr>
                <w:rFonts w:cstheme="minorHAnsi"/>
                <w:bCs/>
                <w:color w:val="000000" w:themeColor="text1"/>
              </w:rPr>
              <w:t xml:space="preserve">Demonstrate an imaginative and solutions-focused mindset. </w:t>
            </w:r>
          </w:p>
          <w:p w14:paraId="0F562712" w14:textId="77777777" w:rsidR="00325B63" w:rsidRPr="00103DCE" w:rsidRDefault="00325B63" w:rsidP="00325B63">
            <w:pPr>
              <w:pStyle w:val="ListParagraph"/>
              <w:numPr>
                <w:ilvl w:val="0"/>
                <w:numId w:val="9"/>
              </w:numPr>
              <w:tabs>
                <w:tab w:val="left" w:pos="340"/>
                <w:tab w:val="left" w:pos="680"/>
              </w:tabs>
              <w:spacing w:line="300" w:lineRule="atLeast"/>
              <w:rPr>
                <w:rStyle w:val="CharacterStyle3"/>
                <w:rFonts w:cstheme="minorHAnsi"/>
                <w:bCs/>
                <w:color w:val="000000" w:themeColor="text1"/>
              </w:rPr>
            </w:pPr>
            <w:r w:rsidRPr="00103DCE">
              <w:rPr>
                <w:rStyle w:val="CharacterStyle3"/>
                <w:rFonts w:cstheme="minorHAnsi"/>
                <w:bCs/>
                <w:color w:val="000000" w:themeColor="text1"/>
                <w:lang w:val="en-US"/>
              </w:rPr>
              <w:t>The ability to think critically about issues and ideas, identifying key considerations.</w:t>
            </w:r>
          </w:p>
          <w:p w14:paraId="7725A445" w14:textId="77777777" w:rsidR="00325B63" w:rsidRPr="00103DCE" w:rsidRDefault="00325B63" w:rsidP="00325B63">
            <w:pPr>
              <w:pStyle w:val="ListParagraph"/>
              <w:numPr>
                <w:ilvl w:val="0"/>
                <w:numId w:val="9"/>
              </w:numPr>
              <w:tabs>
                <w:tab w:val="left" w:pos="340"/>
                <w:tab w:val="left" w:pos="680"/>
              </w:tabs>
              <w:spacing w:after="120" w:line="300" w:lineRule="atLeast"/>
              <w:rPr>
                <w:rFonts w:cstheme="minorHAnsi"/>
                <w:bCs/>
                <w:color w:val="000000" w:themeColor="text1"/>
              </w:rPr>
            </w:pPr>
            <w:r w:rsidRPr="00103DCE">
              <w:rPr>
                <w:rStyle w:val="CharacterStyle3"/>
                <w:rFonts w:cstheme="minorHAnsi"/>
                <w:bCs/>
                <w:color w:val="000000" w:themeColor="text1"/>
                <w:lang w:val="en-US"/>
              </w:rPr>
              <w:t>Ability to figure out effective solutions to complex problems.</w:t>
            </w:r>
          </w:p>
          <w:p w14:paraId="7A1BD6E3" w14:textId="77777777" w:rsidR="00325B63" w:rsidRPr="00291E57" w:rsidRDefault="00325B63" w:rsidP="00A3018F">
            <w:pPr>
              <w:pStyle w:val="ListParagraph"/>
              <w:rPr>
                <w:rFonts w:cstheme="minorHAnsi"/>
                <w:bCs/>
                <w:color w:val="000000" w:themeColor="text1"/>
              </w:rPr>
            </w:pPr>
          </w:p>
          <w:p w14:paraId="190FAAFE" w14:textId="77777777" w:rsidR="00325B63" w:rsidRPr="00291E57" w:rsidRDefault="00325B63" w:rsidP="00A3018F">
            <w:pPr>
              <w:pStyle w:val="Style1"/>
              <w:autoSpaceDE/>
              <w:rPr>
                <w:rStyle w:val="CharacterStyle3"/>
                <w:rFonts w:asciiTheme="minorHAnsi" w:hAnsiTheme="minorHAnsi" w:cstheme="minorHAnsi"/>
                <w:b/>
                <w:bCs/>
                <w:color w:val="000000" w:themeColor="text1"/>
                <w:sz w:val="22"/>
                <w:szCs w:val="22"/>
                <w:lang w:val="en-US"/>
              </w:rPr>
            </w:pPr>
            <w:r w:rsidRPr="00291E57">
              <w:rPr>
                <w:rStyle w:val="CharacterStyle3"/>
                <w:rFonts w:asciiTheme="minorHAnsi" w:hAnsiTheme="minorHAnsi" w:cstheme="minorHAnsi"/>
                <w:b/>
                <w:bCs/>
                <w:color w:val="000000" w:themeColor="text1"/>
                <w:sz w:val="22"/>
                <w:szCs w:val="22"/>
                <w:lang w:val="en-US"/>
              </w:rPr>
              <w:t>Stewardship</w:t>
            </w:r>
          </w:p>
          <w:p w14:paraId="091F94BD" w14:textId="77777777" w:rsidR="00325B63" w:rsidRPr="00291E57" w:rsidRDefault="00325B63" w:rsidP="00325B63">
            <w:pPr>
              <w:pStyle w:val="Style1"/>
              <w:numPr>
                <w:ilvl w:val="0"/>
                <w:numId w:val="9"/>
              </w:numPr>
              <w:autoSpaceDE/>
              <w:rPr>
                <w:rStyle w:val="CharacterStyle3"/>
                <w:rFonts w:asciiTheme="minorHAnsi" w:hAnsiTheme="minorHAnsi" w:cstheme="minorHAnsi"/>
                <w:color w:val="000000" w:themeColor="text1"/>
                <w:sz w:val="22"/>
                <w:szCs w:val="22"/>
                <w:lang w:val="en-US"/>
              </w:rPr>
            </w:pPr>
            <w:r w:rsidRPr="00291E57">
              <w:rPr>
                <w:rStyle w:val="CharacterStyle3"/>
                <w:rFonts w:asciiTheme="minorHAnsi" w:hAnsiTheme="minorHAnsi" w:cstheme="minorHAnsi"/>
                <w:color w:val="000000" w:themeColor="text1"/>
                <w:sz w:val="22"/>
                <w:szCs w:val="22"/>
                <w:lang w:val="en-US"/>
              </w:rPr>
              <w:t xml:space="preserve">Commitment to using work time effectively and efficiently to create value for the Diocese of Auckland. </w:t>
            </w:r>
          </w:p>
          <w:p w14:paraId="1B99CE8F" w14:textId="77777777" w:rsidR="00325B63" w:rsidRPr="00291E57" w:rsidRDefault="00325B63" w:rsidP="00325B63">
            <w:pPr>
              <w:pStyle w:val="Style1"/>
              <w:numPr>
                <w:ilvl w:val="0"/>
                <w:numId w:val="9"/>
              </w:numPr>
              <w:autoSpaceDE/>
              <w:rPr>
                <w:rStyle w:val="CharacterStyle3"/>
                <w:rFonts w:asciiTheme="minorHAnsi" w:hAnsiTheme="minorHAnsi" w:cstheme="minorHAnsi"/>
                <w:color w:val="000000" w:themeColor="text1"/>
                <w:sz w:val="22"/>
                <w:szCs w:val="22"/>
                <w:lang w:val="en-US"/>
              </w:rPr>
            </w:pPr>
            <w:r w:rsidRPr="00291E57">
              <w:rPr>
                <w:rStyle w:val="CharacterStyle3"/>
                <w:rFonts w:asciiTheme="minorHAnsi" w:hAnsiTheme="minorHAnsi" w:cstheme="minorHAnsi"/>
                <w:color w:val="000000" w:themeColor="text1"/>
                <w:sz w:val="22"/>
                <w:szCs w:val="22"/>
                <w:lang w:val="en-US"/>
              </w:rPr>
              <w:t xml:space="preserve">Use resources (finances, staff time, content, etc.) prudently and proportional to the needs that are being meet. </w:t>
            </w:r>
          </w:p>
          <w:p w14:paraId="76960AC1" w14:textId="77777777" w:rsidR="00325B63" w:rsidRPr="00291E57" w:rsidRDefault="00325B63" w:rsidP="00A3018F">
            <w:pPr>
              <w:rPr>
                <w:rFonts w:cstheme="minorHAnsi"/>
                <w:bCs/>
                <w:color w:val="000000" w:themeColor="text1"/>
              </w:rPr>
            </w:pPr>
          </w:p>
          <w:p w14:paraId="752780E7" w14:textId="77777777" w:rsidR="00325B63" w:rsidRPr="00291E57" w:rsidRDefault="00325B63" w:rsidP="00A3018F">
            <w:pPr>
              <w:pStyle w:val="Style1"/>
              <w:autoSpaceDE/>
              <w:rPr>
                <w:rStyle w:val="CharacterStyle3"/>
                <w:rFonts w:asciiTheme="minorHAnsi" w:hAnsiTheme="minorHAnsi" w:cstheme="minorHAnsi"/>
                <w:b/>
                <w:bCs/>
                <w:color w:val="000000" w:themeColor="text1"/>
                <w:sz w:val="22"/>
                <w:szCs w:val="22"/>
                <w:lang w:val="en-US"/>
              </w:rPr>
            </w:pPr>
            <w:r w:rsidRPr="00291E57">
              <w:rPr>
                <w:rStyle w:val="CharacterStyle3"/>
                <w:rFonts w:asciiTheme="minorHAnsi" w:hAnsiTheme="minorHAnsi" w:cstheme="minorHAnsi"/>
                <w:b/>
                <w:bCs/>
                <w:color w:val="000000" w:themeColor="text1"/>
                <w:sz w:val="22"/>
                <w:szCs w:val="22"/>
                <w:lang w:val="en-US"/>
              </w:rPr>
              <w:t>Humility</w:t>
            </w:r>
          </w:p>
          <w:p w14:paraId="07890240" w14:textId="77777777" w:rsidR="00325B63" w:rsidRPr="00291E57" w:rsidRDefault="00325B63" w:rsidP="00325B63">
            <w:pPr>
              <w:pStyle w:val="Style1"/>
              <w:numPr>
                <w:ilvl w:val="0"/>
                <w:numId w:val="9"/>
              </w:numPr>
              <w:autoSpaceDE/>
              <w:rPr>
                <w:rStyle w:val="CharacterStyle3"/>
                <w:rFonts w:asciiTheme="minorHAnsi" w:hAnsiTheme="minorHAnsi" w:cstheme="minorHAnsi"/>
                <w:color w:val="000000" w:themeColor="text1"/>
                <w:sz w:val="22"/>
                <w:szCs w:val="22"/>
                <w:lang w:val="en-US"/>
              </w:rPr>
            </w:pPr>
            <w:r w:rsidRPr="00291E57">
              <w:rPr>
                <w:rStyle w:val="CharacterStyle3"/>
                <w:rFonts w:asciiTheme="minorHAnsi" w:hAnsiTheme="minorHAnsi" w:cstheme="minorHAnsi"/>
                <w:color w:val="000000" w:themeColor="text1"/>
                <w:sz w:val="22"/>
                <w:szCs w:val="22"/>
                <w:lang w:val="en-US"/>
              </w:rPr>
              <w:t xml:space="preserve">Demonstrate a desire to always be learning and improving. </w:t>
            </w:r>
          </w:p>
          <w:p w14:paraId="2E280D1E" w14:textId="77777777" w:rsidR="00325B63" w:rsidRPr="00291E57" w:rsidRDefault="00325B63" w:rsidP="00325B63">
            <w:pPr>
              <w:pStyle w:val="Style1"/>
              <w:numPr>
                <w:ilvl w:val="0"/>
                <w:numId w:val="9"/>
              </w:numPr>
              <w:autoSpaceDE/>
              <w:rPr>
                <w:rStyle w:val="CharacterStyle3"/>
                <w:rFonts w:asciiTheme="minorHAnsi" w:hAnsiTheme="minorHAnsi" w:cstheme="minorHAnsi"/>
                <w:color w:val="000000" w:themeColor="text1"/>
                <w:sz w:val="22"/>
                <w:szCs w:val="22"/>
                <w:lang w:val="en-US"/>
              </w:rPr>
            </w:pPr>
            <w:r w:rsidRPr="00291E57">
              <w:rPr>
                <w:rStyle w:val="CharacterStyle3"/>
                <w:rFonts w:asciiTheme="minorHAnsi" w:hAnsiTheme="minorHAnsi" w:cstheme="minorHAnsi"/>
                <w:color w:val="000000" w:themeColor="text1"/>
                <w:sz w:val="22"/>
                <w:szCs w:val="22"/>
                <w:lang w:val="en-US"/>
              </w:rPr>
              <w:t>Competent in active listening.</w:t>
            </w:r>
          </w:p>
          <w:p w14:paraId="518C16C2" w14:textId="77777777" w:rsidR="00325B63" w:rsidRPr="00291E57" w:rsidRDefault="00325B63" w:rsidP="00325B63">
            <w:pPr>
              <w:pStyle w:val="Style1"/>
              <w:numPr>
                <w:ilvl w:val="0"/>
                <w:numId w:val="9"/>
              </w:numPr>
              <w:autoSpaceDE/>
              <w:rPr>
                <w:rStyle w:val="CharacterStyle3"/>
                <w:rFonts w:asciiTheme="minorHAnsi" w:hAnsiTheme="minorHAnsi" w:cstheme="minorHAnsi"/>
                <w:color w:val="000000" w:themeColor="text1"/>
                <w:sz w:val="22"/>
                <w:szCs w:val="22"/>
                <w:lang w:val="en-US"/>
              </w:rPr>
            </w:pPr>
            <w:r w:rsidRPr="00291E57">
              <w:rPr>
                <w:rStyle w:val="CharacterStyle3"/>
                <w:rFonts w:asciiTheme="minorHAnsi" w:hAnsiTheme="minorHAnsi" w:cstheme="minorHAnsi"/>
                <w:color w:val="000000" w:themeColor="text1"/>
                <w:sz w:val="22"/>
                <w:szCs w:val="22"/>
                <w:lang w:val="en-US"/>
              </w:rPr>
              <w:t>Able to receive constructive feedback, consider this feedback appropriatel</w:t>
            </w:r>
            <w:r w:rsidRPr="00291E57">
              <w:rPr>
                <w:rStyle w:val="CharacterStyle3"/>
                <w:color w:val="000000" w:themeColor="text1"/>
                <w:sz w:val="22"/>
                <w:szCs w:val="22"/>
                <w:lang w:val="en-US"/>
              </w:rPr>
              <w:t>y</w:t>
            </w:r>
            <w:r w:rsidRPr="00291E57">
              <w:rPr>
                <w:rStyle w:val="CharacterStyle3"/>
                <w:rFonts w:asciiTheme="minorHAnsi" w:hAnsiTheme="minorHAnsi" w:cstheme="minorHAnsi"/>
                <w:color w:val="000000" w:themeColor="text1"/>
                <w:sz w:val="22"/>
                <w:szCs w:val="22"/>
                <w:lang w:val="en-US"/>
              </w:rPr>
              <w:t xml:space="preserve">, and act on feedback as necessary. </w:t>
            </w:r>
          </w:p>
          <w:p w14:paraId="0651E8AC" w14:textId="77777777" w:rsidR="00325B63" w:rsidRPr="0025611F" w:rsidRDefault="00325B63" w:rsidP="00325B63">
            <w:pPr>
              <w:pStyle w:val="Style1"/>
              <w:numPr>
                <w:ilvl w:val="0"/>
                <w:numId w:val="9"/>
              </w:numPr>
              <w:autoSpaceDE/>
              <w:rPr>
                <w:rFonts w:asciiTheme="minorHAnsi" w:hAnsiTheme="minorHAnsi" w:cstheme="minorHAnsi"/>
                <w:color w:val="000000" w:themeColor="text1"/>
                <w:sz w:val="22"/>
                <w:szCs w:val="22"/>
                <w:lang w:val="en-US"/>
              </w:rPr>
            </w:pPr>
            <w:r w:rsidRPr="00291E57">
              <w:rPr>
                <w:rStyle w:val="CharacterStyle3"/>
                <w:rFonts w:asciiTheme="minorHAnsi" w:hAnsiTheme="minorHAnsi" w:cstheme="minorHAnsi"/>
                <w:color w:val="000000" w:themeColor="text1"/>
                <w:sz w:val="22"/>
                <w:szCs w:val="22"/>
                <w:lang w:val="en-US"/>
              </w:rPr>
              <w:t xml:space="preserve">Good understanding and demonstration of servant leadership. </w:t>
            </w:r>
          </w:p>
        </w:tc>
      </w:tr>
    </w:tbl>
    <w:p w14:paraId="338539E1" w14:textId="77777777" w:rsidR="00325B63" w:rsidRDefault="00325B63" w:rsidP="00325B63">
      <w:pPr>
        <w:pStyle w:val="Heading1"/>
        <w:spacing w:line="300" w:lineRule="atLeast"/>
        <w:rPr>
          <w:rFonts w:asciiTheme="minorHAnsi" w:hAnsiTheme="minorHAnsi" w:cstheme="minorHAnsi"/>
          <w:sz w:val="40"/>
        </w:rPr>
      </w:pPr>
    </w:p>
    <w:p w14:paraId="3AA7F815" w14:textId="2E99E1CC" w:rsidR="00DB52A3" w:rsidRPr="00325B63" w:rsidRDefault="00DB52A3" w:rsidP="00325B63">
      <w:pPr>
        <w:spacing w:after="0" w:line="240" w:lineRule="auto"/>
        <w:rPr>
          <w:rFonts w:cstheme="minorHAnsi"/>
          <w:sz w:val="40"/>
        </w:rPr>
      </w:pPr>
    </w:p>
    <w:sectPr w:rsidR="00DB52A3" w:rsidRPr="00325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879"/>
    <w:multiLevelType w:val="hybridMultilevel"/>
    <w:tmpl w:val="47F4DD18"/>
    <w:lvl w:ilvl="0" w:tplc="1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5A07409"/>
    <w:multiLevelType w:val="hybridMultilevel"/>
    <w:tmpl w:val="1AE2D0D6"/>
    <w:lvl w:ilvl="0" w:tplc="FFFFFFFF">
      <w:start w:val="1"/>
      <w:numFmt w:val="upperLetter"/>
      <w:lvlText w:val="%1."/>
      <w:lvlJc w:val="left"/>
      <w:pPr>
        <w:ind w:left="630" w:hanging="360"/>
      </w:p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 w15:restartNumberingAfterBreak="0">
    <w:nsid w:val="07B61289"/>
    <w:multiLevelType w:val="hybridMultilevel"/>
    <w:tmpl w:val="A642AE22"/>
    <w:lvl w:ilvl="0" w:tplc="A428029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AB09EE"/>
    <w:multiLevelType w:val="hybridMultilevel"/>
    <w:tmpl w:val="B56A4D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025A02"/>
    <w:multiLevelType w:val="hybridMultilevel"/>
    <w:tmpl w:val="75B64E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B378B0"/>
    <w:multiLevelType w:val="hybridMultilevel"/>
    <w:tmpl w:val="3B06C5C8"/>
    <w:lvl w:ilvl="0" w:tplc="A4280290">
      <w:start w:val="1"/>
      <w:numFmt w:val="bullet"/>
      <w:lvlText w:val=""/>
      <w:lvlJc w:val="left"/>
      <w:pPr>
        <w:ind w:left="629" w:hanging="360"/>
      </w:pPr>
      <w:rPr>
        <w:rFonts w:ascii="Symbol" w:hAnsi="Symbol" w:hint="default"/>
        <w:color w:val="auto"/>
      </w:rPr>
    </w:lvl>
    <w:lvl w:ilvl="1" w:tplc="FFFFFFFF" w:tentative="1">
      <w:start w:val="1"/>
      <w:numFmt w:val="bullet"/>
      <w:lvlText w:val="o"/>
      <w:lvlJc w:val="left"/>
      <w:pPr>
        <w:ind w:left="1349" w:hanging="360"/>
      </w:pPr>
      <w:rPr>
        <w:rFonts w:ascii="Courier New" w:hAnsi="Courier New" w:cs="Courier New" w:hint="default"/>
      </w:rPr>
    </w:lvl>
    <w:lvl w:ilvl="2" w:tplc="FFFFFFFF" w:tentative="1">
      <w:start w:val="1"/>
      <w:numFmt w:val="bullet"/>
      <w:lvlText w:val=""/>
      <w:lvlJc w:val="left"/>
      <w:pPr>
        <w:ind w:left="2069" w:hanging="360"/>
      </w:pPr>
      <w:rPr>
        <w:rFonts w:ascii="Wingdings" w:hAnsi="Wingdings" w:hint="default"/>
      </w:rPr>
    </w:lvl>
    <w:lvl w:ilvl="3" w:tplc="FFFFFFFF" w:tentative="1">
      <w:start w:val="1"/>
      <w:numFmt w:val="bullet"/>
      <w:lvlText w:val=""/>
      <w:lvlJc w:val="left"/>
      <w:pPr>
        <w:ind w:left="2789" w:hanging="360"/>
      </w:pPr>
      <w:rPr>
        <w:rFonts w:ascii="Symbol" w:hAnsi="Symbol" w:hint="default"/>
      </w:rPr>
    </w:lvl>
    <w:lvl w:ilvl="4" w:tplc="FFFFFFFF" w:tentative="1">
      <w:start w:val="1"/>
      <w:numFmt w:val="bullet"/>
      <w:lvlText w:val="o"/>
      <w:lvlJc w:val="left"/>
      <w:pPr>
        <w:ind w:left="3509" w:hanging="360"/>
      </w:pPr>
      <w:rPr>
        <w:rFonts w:ascii="Courier New" w:hAnsi="Courier New" w:cs="Courier New" w:hint="default"/>
      </w:rPr>
    </w:lvl>
    <w:lvl w:ilvl="5" w:tplc="FFFFFFFF" w:tentative="1">
      <w:start w:val="1"/>
      <w:numFmt w:val="bullet"/>
      <w:lvlText w:val=""/>
      <w:lvlJc w:val="left"/>
      <w:pPr>
        <w:ind w:left="4229" w:hanging="360"/>
      </w:pPr>
      <w:rPr>
        <w:rFonts w:ascii="Wingdings" w:hAnsi="Wingdings" w:hint="default"/>
      </w:rPr>
    </w:lvl>
    <w:lvl w:ilvl="6" w:tplc="FFFFFFFF" w:tentative="1">
      <w:start w:val="1"/>
      <w:numFmt w:val="bullet"/>
      <w:lvlText w:val=""/>
      <w:lvlJc w:val="left"/>
      <w:pPr>
        <w:ind w:left="4949" w:hanging="360"/>
      </w:pPr>
      <w:rPr>
        <w:rFonts w:ascii="Symbol" w:hAnsi="Symbol" w:hint="default"/>
      </w:rPr>
    </w:lvl>
    <w:lvl w:ilvl="7" w:tplc="FFFFFFFF" w:tentative="1">
      <w:start w:val="1"/>
      <w:numFmt w:val="bullet"/>
      <w:lvlText w:val="o"/>
      <w:lvlJc w:val="left"/>
      <w:pPr>
        <w:ind w:left="5669" w:hanging="360"/>
      </w:pPr>
      <w:rPr>
        <w:rFonts w:ascii="Courier New" w:hAnsi="Courier New" w:cs="Courier New" w:hint="default"/>
      </w:rPr>
    </w:lvl>
    <w:lvl w:ilvl="8" w:tplc="FFFFFFFF" w:tentative="1">
      <w:start w:val="1"/>
      <w:numFmt w:val="bullet"/>
      <w:lvlText w:val=""/>
      <w:lvlJc w:val="left"/>
      <w:pPr>
        <w:ind w:left="6389" w:hanging="360"/>
      </w:pPr>
      <w:rPr>
        <w:rFonts w:ascii="Wingdings" w:hAnsi="Wingdings" w:hint="default"/>
      </w:rPr>
    </w:lvl>
  </w:abstractNum>
  <w:abstractNum w:abstractNumId="6" w15:restartNumberingAfterBreak="0">
    <w:nsid w:val="2C6D1C3F"/>
    <w:multiLevelType w:val="hybridMultilevel"/>
    <w:tmpl w:val="B3400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FAA4EEE"/>
    <w:multiLevelType w:val="hybridMultilevel"/>
    <w:tmpl w:val="A2865C82"/>
    <w:lvl w:ilvl="0" w:tplc="A428029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4F339FC"/>
    <w:multiLevelType w:val="hybridMultilevel"/>
    <w:tmpl w:val="50DCA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7A9287D"/>
    <w:multiLevelType w:val="hybridMultilevel"/>
    <w:tmpl w:val="2B6AD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B6E5C02"/>
    <w:multiLevelType w:val="hybridMultilevel"/>
    <w:tmpl w:val="FF3C24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1" w15:restartNumberingAfterBreak="0">
    <w:nsid w:val="682D503D"/>
    <w:multiLevelType w:val="hybridMultilevel"/>
    <w:tmpl w:val="714A8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3C347F2"/>
    <w:multiLevelType w:val="hybridMultilevel"/>
    <w:tmpl w:val="76980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62D657E"/>
    <w:multiLevelType w:val="hybridMultilevel"/>
    <w:tmpl w:val="0512045C"/>
    <w:lvl w:ilvl="0" w:tplc="A428029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87B4FF8"/>
    <w:multiLevelType w:val="hybridMultilevel"/>
    <w:tmpl w:val="6902FF72"/>
    <w:lvl w:ilvl="0" w:tplc="A428029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90602073">
    <w:abstractNumId w:val="4"/>
  </w:num>
  <w:num w:numId="2" w16cid:durableId="318922747">
    <w:abstractNumId w:val="3"/>
  </w:num>
  <w:num w:numId="3" w16cid:durableId="2057464974">
    <w:abstractNumId w:val="11"/>
  </w:num>
  <w:num w:numId="4" w16cid:durableId="1662657659">
    <w:abstractNumId w:val="13"/>
  </w:num>
  <w:num w:numId="5" w16cid:durableId="704335148">
    <w:abstractNumId w:val="7"/>
  </w:num>
  <w:num w:numId="6" w16cid:durableId="1276598678">
    <w:abstractNumId w:val="2"/>
  </w:num>
  <w:num w:numId="7" w16cid:durableId="317420596">
    <w:abstractNumId w:val="5"/>
  </w:num>
  <w:num w:numId="8" w16cid:durableId="1151559408">
    <w:abstractNumId w:val="14"/>
  </w:num>
  <w:num w:numId="9" w16cid:durableId="1514487829">
    <w:abstractNumId w:val="8"/>
  </w:num>
  <w:num w:numId="10" w16cid:durableId="714963498">
    <w:abstractNumId w:val="12"/>
  </w:num>
  <w:num w:numId="11" w16cid:durableId="42297279">
    <w:abstractNumId w:val="6"/>
  </w:num>
  <w:num w:numId="12" w16cid:durableId="1363434767">
    <w:abstractNumId w:val="1"/>
  </w:num>
  <w:num w:numId="13" w16cid:durableId="1578131092">
    <w:abstractNumId w:val="0"/>
  </w:num>
  <w:num w:numId="14" w16cid:durableId="345178130">
    <w:abstractNumId w:val="10"/>
  </w:num>
  <w:num w:numId="15" w16cid:durableId="17776024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63"/>
    <w:rsid w:val="00325B63"/>
    <w:rsid w:val="00703EE0"/>
    <w:rsid w:val="007B5289"/>
    <w:rsid w:val="008165BD"/>
    <w:rsid w:val="0099075D"/>
    <w:rsid w:val="00B43188"/>
    <w:rsid w:val="00DB52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E5E1"/>
  <w15:chartTrackingRefBased/>
  <w15:docId w15:val="{13D4CE1B-3254-4991-8D3F-5BE6AB2C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63"/>
  </w:style>
  <w:style w:type="paragraph" w:styleId="Heading1">
    <w:name w:val="heading 1"/>
    <w:basedOn w:val="Normal"/>
    <w:next w:val="Normal"/>
    <w:link w:val="Heading1Char"/>
    <w:qFormat/>
    <w:rsid w:val="00325B63"/>
    <w:pPr>
      <w:keepNext/>
      <w:keepLines/>
      <w:tabs>
        <w:tab w:val="left" w:pos="340"/>
        <w:tab w:val="left" w:pos="680"/>
      </w:tabs>
      <w:spacing w:after="120" w:line="540" w:lineRule="atLeast"/>
      <w:outlineLvl w:val="0"/>
    </w:pPr>
    <w:rPr>
      <w:rFonts w:ascii="Georgia" w:eastAsiaTheme="majorEastAsia" w:hAnsi="Georgia" w:cstheme="majorBidi"/>
      <w:b/>
      <w:bCs/>
      <w:color w:val="000000"/>
      <w:sz w:val="3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B63"/>
    <w:rPr>
      <w:rFonts w:ascii="Georgia" w:eastAsiaTheme="majorEastAsia" w:hAnsi="Georgia" w:cstheme="majorBidi"/>
      <w:b/>
      <w:bCs/>
      <w:color w:val="000000"/>
      <w:sz w:val="38"/>
      <w:szCs w:val="28"/>
      <w:lang w:eastAsia="en-AU"/>
    </w:rPr>
  </w:style>
  <w:style w:type="paragraph" w:styleId="ListParagraph">
    <w:name w:val="List Paragraph"/>
    <w:basedOn w:val="Normal"/>
    <w:uiPriority w:val="34"/>
    <w:qFormat/>
    <w:rsid w:val="00325B63"/>
    <w:pPr>
      <w:ind w:left="720"/>
      <w:contextualSpacing/>
    </w:pPr>
  </w:style>
  <w:style w:type="table" w:styleId="TableGrid">
    <w:name w:val="Table Grid"/>
    <w:basedOn w:val="TableNormal"/>
    <w:rsid w:val="0032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325B63"/>
    <w:pPr>
      <w:autoSpaceDE w:val="0"/>
      <w:autoSpaceDN w:val="0"/>
      <w:spacing w:after="0" w:line="240" w:lineRule="auto"/>
    </w:pPr>
    <w:rPr>
      <w:rFonts w:ascii="Times New Roman" w:hAnsi="Times New Roman" w:cs="Times New Roman"/>
      <w:sz w:val="20"/>
      <w:szCs w:val="20"/>
      <w:lang w:eastAsia="en-NZ"/>
    </w:rPr>
  </w:style>
  <w:style w:type="character" w:customStyle="1" w:styleId="CharacterStyle3">
    <w:name w:val="Character Style 3"/>
    <w:basedOn w:val="DefaultParagraphFont"/>
    <w:uiPriority w:val="99"/>
    <w:rsid w:val="0032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F04568C652EC4FB466FE9C9C719536" ma:contentTypeVersion="16" ma:contentTypeDescription="Create a new document." ma:contentTypeScope="" ma:versionID="9cc4eb62a8524bdb585017b4806e1048">
  <xsd:schema xmlns:xsd="http://www.w3.org/2001/XMLSchema" xmlns:xs="http://www.w3.org/2001/XMLSchema" xmlns:p="http://schemas.microsoft.com/office/2006/metadata/properties" xmlns:ns2="5d1a3aa2-36c6-45a3-9090-ffb6542589e2" xmlns:ns3="b7493732-daf0-408f-9e41-13235e0d51fb" targetNamespace="http://schemas.microsoft.com/office/2006/metadata/properties" ma:root="true" ma:fieldsID="13cff938f51153200491c2cd9dbb380e" ns2:_="" ns3:_="">
    <xsd:import namespace="5d1a3aa2-36c6-45a3-9090-ffb6542589e2"/>
    <xsd:import namespace="b7493732-daf0-408f-9e41-13235e0d5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3aa2-36c6-45a3-9090-ffb654258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fdc6f-5aba-4785-9868-f9ec828c3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700e1d-929c-4f02-b028-0c104e1b7b41}" ma:internalName="TaxCatchAll" ma:showField="CatchAllData" ma:web="b7493732-daf0-408f-9e41-13235e0d5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FF305-DCAD-40D6-9648-A0B444E46EDD}"/>
</file>

<file path=customXml/itemProps2.xml><?xml version="1.0" encoding="utf-8"?>
<ds:datastoreItem xmlns:ds="http://schemas.openxmlformats.org/officeDocument/2006/customXml" ds:itemID="{18B707A7-3ACE-44D6-B992-871DEC50B4F7}"/>
</file>

<file path=docProps/app.xml><?xml version="1.0" encoding="utf-8"?>
<Properties xmlns="http://schemas.openxmlformats.org/officeDocument/2006/extended-properties" xmlns:vt="http://schemas.openxmlformats.org/officeDocument/2006/docPropsVTypes">
  <Template>Normal</Template>
  <TotalTime>4</TotalTime>
  <Pages>6</Pages>
  <Words>1859</Words>
  <Characters>10599</Characters>
  <Application>Microsoft Office Word</Application>
  <DocSecurity>0</DocSecurity>
  <Lines>88</Lines>
  <Paragraphs>24</Paragraphs>
  <ScaleCrop>false</ScaleCrop>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Brebner</dc:creator>
  <cp:keywords/>
  <dc:description/>
  <cp:lastModifiedBy>Samuel Brebner</cp:lastModifiedBy>
  <cp:revision>2</cp:revision>
  <dcterms:created xsi:type="dcterms:W3CDTF">2023-04-03T20:24:00Z</dcterms:created>
  <dcterms:modified xsi:type="dcterms:W3CDTF">2023-04-03T20:29:00Z</dcterms:modified>
</cp:coreProperties>
</file>