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AD2E" w14:textId="224F765E" w:rsidR="0062195E" w:rsidRDefault="0062195E" w:rsidP="00252C4F">
      <w:pPr>
        <w:rPr>
          <w:rFonts w:ascii="Aptos" w:hAnsi="Aptos"/>
          <w:b/>
          <w:bCs/>
          <w:color w:val="1F497D" w:themeColor="text2"/>
          <w:sz w:val="32"/>
          <w:szCs w:val="32"/>
        </w:rPr>
      </w:pPr>
      <w:r>
        <w:rPr>
          <w:noProof/>
        </w:rPr>
        <w:drawing>
          <wp:anchor distT="0" distB="0" distL="114300" distR="114300" simplePos="0" relativeHeight="251658240" behindDoc="0" locked="0" layoutInCell="1" allowOverlap="1" wp14:anchorId="02FBB468" wp14:editId="3E80E40F">
            <wp:simplePos x="0" y="0"/>
            <wp:positionH relativeFrom="column">
              <wp:posOffset>3410585</wp:posOffset>
            </wp:positionH>
            <wp:positionV relativeFrom="paragraph">
              <wp:posOffset>-350520</wp:posOffset>
            </wp:positionV>
            <wp:extent cx="720000" cy="7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b/>
          <w:bCs/>
          <w:color w:val="1F497D" w:themeColor="text2"/>
          <w:sz w:val="32"/>
          <w:szCs w:val="32"/>
        </w:rPr>
        <w:t>Catholic Diocese of Auckland</w:t>
      </w:r>
    </w:p>
    <w:p w14:paraId="2586BD84" w14:textId="275FD3DC" w:rsidR="002A3172" w:rsidRPr="00252C4F" w:rsidRDefault="00EB26D3" w:rsidP="00252C4F">
      <w:pPr>
        <w:rPr>
          <w:rFonts w:ascii="Aptos" w:hAnsi="Aptos"/>
          <w:b/>
          <w:bCs/>
          <w:color w:val="1F497D" w:themeColor="text2"/>
          <w:sz w:val="32"/>
          <w:szCs w:val="32"/>
        </w:rPr>
      </w:pPr>
      <w:r w:rsidRPr="00252C4F">
        <w:rPr>
          <w:rFonts w:ascii="Aptos" w:hAnsi="Aptos"/>
          <w:b/>
          <w:bCs/>
          <w:color w:val="1F497D" w:themeColor="text2"/>
          <w:sz w:val="32"/>
          <w:szCs w:val="32"/>
        </w:rPr>
        <w:t xml:space="preserve">Parish Process for Police Vetting Under the 2026 Updated Guidance </w:t>
      </w:r>
    </w:p>
    <w:p w14:paraId="3DAD088B" w14:textId="1B48C643" w:rsidR="002A3172" w:rsidRPr="0002113C" w:rsidRDefault="00EB26D3" w:rsidP="00252C4F">
      <w:pPr>
        <w:spacing w:after="0"/>
        <w:rPr>
          <w:rFonts w:ascii="Aptos" w:hAnsi="Aptos"/>
          <w:sz w:val="24"/>
          <w:szCs w:val="24"/>
        </w:rPr>
      </w:pPr>
      <w:r w:rsidRPr="0002113C">
        <w:rPr>
          <w:rFonts w:ascii="Aptos" w:hAnsi="Aptos"/>
          <w:sz w:val="24"/>
          <w:szCs w:val="24"/>
        </w:rPr>
        <w:t>This process is intended to guide parishes in identifying which roles may need a Police Vet, which roles may be better suited to a Ministry of Justice (MoJ) Criminal Record Check, and how to complete the full Safety Check for each person involved in ministry.</w:t>
      </w:r>
    </w:p>
    <w:p w14:paraId="211D7AC6" w14:textId="782D0820" w:rsidR="0062195E" w:rsidRDefault="0062195E" w:rsidP="0062195E">
      <w:pPr>
        <w:pStyle w:val="NormalWeb"/>
      </w:pPr>
    </w:p>
    <w:p w14:paraId="322D9C08" w14:textId="77777777" w:rsidR="002A3172" w:rsidRPr="0002113C" w:rsidRDefault="002A3172" w:rsidP="00252C4F">
      <w:pPr>
        <w:spacing w:after="0"/>
        <w:rPr>
          <w:rFonts w:ascii="Aptos" w:hAnsi="Aptos"/>
          <w:sz w:val="24"/>
          <w:szCs w:val="24"/>
        </w:rPr>
      </w:pPr>
    </w:p>
    <w:p w14:paraId="1AC7A916"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1. Considering Whether the Role Meets Police Vetting Criteria</w:t>
      </w:r>
    </w:p>
    <w:p w14:paraId="78AE8416" w14:textId="77777777" w:rsidR="002A3172" w:rsidRPr="0002113C" w:rsidRDefault="00EB26D3" w:rsidP="00252C4F">
      <w:pPr>
        <w:spacing w:after="0"/>
        <w:rPr>
          <w:rFonts w:ascii="Aptos" w:hAnsi="Aptos"/>
          <w:sz w:val="24"/>
          <w:szCs w:val="24"/>
        </w:rPr>
      </w:pPr>
      <w:r w:rsidRPr="0002113C">
        <w:rPr>
          <w:rFonts w:ascii="Aptos" w:hAnsi="Aptos"/>
          <w:sz w:val="24"/>
          <w:szCs w:val="24"/>
        </w:rPr>
        <w:t>Parishes are encouraged to assess each role individually rather than assuming it meets Police Vetting criteria. The Police Vetting Service (PVS) is applying eligibility guidelines more closely, especially in relation to vulnerable adults.</w:t>
      </w:r>
    </w:p>
    <w:p w14:paraId="5A0E2AB0" w14:textId="77777777" w:rsidR="002A3172" w:rsidRPr="0002113C" w:rsidRDefault="002A3172" w:rsidP="00252C4F">
      <w:pPr>
        <w:spacing w:after="0"/>
        <w:rPr>
          <w:rFonts w:ascii="Aptos" w:hAnsi="Aptos"/>
          <w:sz w:val="24"/>
          <w:szCs w:val="24"/>
        </w:rPr>
      </w:pPr>
    </w:p>
    <w:p w14:paraId="6C8894F3"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1A — Consider whether the role involves:</w:t>
      </w:r>
    </w:p>
    <w:p w14:paraId="4EC72783" w14:textId="77777777" w:rsidR="002A3172" w:rsidRPr="0002113C" w:rsidRDefault="00EB26D3" w:rsidP="00252C4F">
      <w:pPr>
        <w:spacing w:after="0"/>
        <w:rPr>
          <w:rFonts w:ascii="Aptos" w:hAnsi="Aptos"/>
          <w:sz w:val="24"/>
          <w:szCs w:val="24"/>
        </w:rPr>
      </w:pPr>
      <w:r w:rsidRPr="0002113C">
        <w:rPr>
          <w:rFonts w:ascii="Aptos" w:hAnsi="Aptos"/>
          <w:sz w:val="24"/>
          <w:szCs w:val="24"/>
        </w:rPr>
        <w:t>- Care and safety of children or young people</w:t>
      </w:r>
    </w:p>
    <w:p w14:paraId="4943A288" w14:textId="77777777" w:rsidR="002A3172" w:rsidRPr="0002113C" w:rsidRDefault="00EB26D3" w:rsidP="00252C4F">
      <w:pPr>
        <w:spacing w:after="0"/>
        <w:rPr>
          <w:rFonts w:ascii="Aptos" w:hAnsi="Aptos"/>
          <w:sz w:val="24"/>
          <w:szCs w:val="24"/>
        </w:rPr>
      </w:pPr>
      <w:r w:rsidRPr="0002113C">
        <w:rPr>
          <w:rFonts w:ascii="Aptos" w:hAnsi="Aptos"/>
          <w:sz w:val="24"/>
          <w:szCs w:val="24"/>
        </w:rPr>
        <w:t>- Education of children or young people</w:t>
      </w:r>
    </w:p>
    <w:p w14:paraId="42BF225C" w14:textId="77777777" w:rsidR="002A3172" w:rsidRPr="0002113C" w:rsidRDefault="00EB26D3" w:rsidP="00252C4F">
      <w:pPr>
        <w:spacing w:after="0"/>
        <w:rPr>
          <w:rFonts w:ascii="Aptos" w:hAnsi="Aptos"/>
          <w:sz w:val="24"/>
          <w:szCs w:val="24"/>
        </w:rPr>
      </w:pPr>
      <w:r w:rsidRPr="0002113C">
        <w:rPr>
          <w:rFonts w:ascii="Aptos" w:hAnsi="Aptos"/>
          <w:sz w:val="24"/>
          <w:szCs w:val="24"/>
        </w:rPr>
        <w:t>- Physical care of a vulnerable adult (such as feeding, hygiene support, or administering medication)</w:t>
      </w:r>
    </w:p>
    <w:p w14:paraId="3995ECED" w14:textId="06570A20" w:rsidR="002A3172" w:rsidRDefault="00AD78D8" w:rsidP="00252C4F">
      <w:pPr>
        <w:spacing w:after="0"/>
        <w:rPr>
          <w:rFonts w:ascii="Aptos" w:hAnsi="Aptos"/>
          <w:sz w:val="24"/>
          <w:szCs w:val="24"/>
        </w:rPr>
      </w:pPr>
      <w:r>
        <w:rPr>
          <w:rFonts w:ascii="Aptos" w:hAnsi="Aptos"/>
          <w:sz w:val="24"/>
          <w:szCs w:val="24"/>
        </w:rPr>
        <w:t>For example</w:t>
      </w:r>
      <w:r w:rsidR="0019702F">
        <w:rPr>
          <w:rFonts w:ascii="Aptos" w:hAnsi="Aptos"/>
          <w:sz w:val="24"/>
          <w:szCs w:val="24"/>
        </w:rPr>
        <w:t>:</w:t>
      </w:r>
      <w:r>
        <w:rPr>
          <w:rFonts w:ascii="Aptos" w:hAnsi="Aptos"/>
          <w:sz w:val="24"/>
          <w:szCs w:val="24"/>
        </w:rPr>
        <w:t xml:space="preserve"> </w:t>
      </w:r>
    </w:p>
    <w:p w14:paraId="30DB9B8A" w14:textId="5B8678C6" w:rsidR="00BE18BE" w:rsidRPr="00BE18BE" w:rsidRDefault="00BE18BE" w:rsidP="00BE18BE">
      <w:pPr>
        <w:numPr>
          <w:ilvl w:val="0"/>
          <w:numId w:val="10"/>
        </w:numPr>
        <w:spacing w:after="0"/>
        <w:rPr>
          <w:rFonts w:ascii="Aptos" w:hAnsi="Aptos"/>
          <w:sz w:val="24"/>
          <w:szCs w:val="24"/>
          <w:lang w:val="en-NZ"/>
        </w:rPr>
      </w:pPr>
      <w:r>
        <w:rPr>
          <w:rFonts w:ascii="Aptos" w:hAnsi="Aptos"/>
          <w:sz w:val="24"/>
          <w:szCs w:val="24"/>
          <w:lang w:val="en-NZ"/>
        </w:rPr>
        <w:t>A</w:t>
      </w:r>
      <w:r w:rsidRPr="00BE18BE">
        <w:rPr>
          <w:rFonts w:ascii="Aptos" w:hAnsi="Aptos"/>
          <w:sz w:val="24"/>
          <w:szCs w:val="24"/>
          <w:lang w:val="en-NZ"/>
        </w:rPr>
        <w:t>ltar Server Trainers</w:t>
      </w:r>
    </w:p>
    <w:p w14:paraId="73EAD971"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Catechists – Sacramental Programme Coordinator/Leader</w:t>
      </w:r>
    </w:p>
    <w:p w14:paraId="13A4BBDD"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Children’s Liturgy of the Word</w:t>
      </w:r>
    </w:p>
    <w:p w14:paraId="31C7D1D9"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Choir Leaders – where children are included in the general choir and for children’s choir</w:t>
      </w:r>
    </w:p>
    <w:p w14:paraId="59CA2D06"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Crèche helpers</w:t>
      </w:r>
    </w:p>
    <w:p w14:paraId="4C16F307"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Parent Helpers / Chaperons on camps</w:t>
      </w:r>
    </w:p>
    <w:p w14:paraId="27763434"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Prison ministry teams and visitors</w:t>
      </w:r>
    </w:p>
    <w:p w14:paraId="7CBD6E80"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Sunday School Teachers</w:t>
      </w:r>
    </w:p>
    <w:p w14:paraId="0A452CE0" w14:textId="77777777" w:rsidR="00BE18BE" w:rsidRPr="00BE18BE" w:rsidRDefault="00BE18BE" w:rsidP="00BE18BE">
      <w:pPr>
        <w:numPr>
          <w:ilvl w:val="0"/>
          <w:numId w:val="10"/>
        </w:numPr>
        <w:spacing w:after="0"/>
        <w:rPr>
          <w:rFonts w:ascii="Aptos" w:hAnsi="Aptos"/>
          <w:sz w:val="24"/>
          <w:szCs w:val="24"/>
          <w:lang w:val="en-NZ"/>
        </w:rPr>
      </w:pPr>
      <w:r w:rsidRPr="00BE18BE">
        <w:rPr>
          <w:rFonts w:ascii="Aptos" w:hAnsi="Aptos"/>
          <w:sz w:val="24"/>
          <w:szCs w:val="24"/>
          <w:lang w:val="en-NZ"/>
        </w:rPr>
        <w:t>Youth Ministry Leaders</w:t>
      </w:r>
    </w:p>
    <w:p w14:paraId="390166BC" w14:textId="77777777" w:rsidR="00AD78D8" w:rsidRPr="0002113C" w:rsidRDefault="00AD78D8" w:rsidP="00252C4F">
      <w:pPr>
        <w:spacing w:after="0"/>
        <w:rPr>
          <w:rFonts w:ascii="Aptos" w:hAnsi="Aptos"/>
          <w:sz w:val="24"/>
          <w:szCs w:val="24"/>
        </w:rPr>
      </w:pPr>
    </w:p>
    <w:p w14:paraId="47AF2134"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1B — Situations PVS does not view as meeting vetting criteria:</w:t>
      </w:r>
    </w:p>
    <w:p w14:paraId="2499B151" w14:textId="77777777" w:rsidR="002A3172" w:rsidRPr="0002113C" w:rsidRDefault="00EB26D3" w:rsidP="00252C4F">
      <w:pPr>
        <w:spacing w:after="0"/>
        <w:rPr>
          <w:rFonts w:ascii="Aptos" w:hAnsi="Aptos"/>
          <w:sz w:val="24"/>
          <w:szCs w:val="24"/>
        </w:rPr>
      </w:pPr>
      <w:r w:rsidRPr="0002113C">
        <w:rPr>
          <w:rFonts w:ascii="Aptos" w:hAnsi="Aptos"/>
          <w:sz w:val="24"/>
          <w:szCs w:val="24"/>
        </w:rPr>
        <w:t>- Spiritual or pastoral ministry</w:t>
      </w:r>
    </w:p>
    <w:p w14:paraId="373439B5" w14:textId="77777777" w:rsidR="002A3172" w:rsidRPr="0002113C" w:rsidRDefault="00EB26D3" w:rsidP="00252C4F">
      <w:pPr>
        <w:spacing w:after="0"/>
        <w:rPr>
          <w:rFonts w:ascii="Aptos" w:hAnsi="Aptos"/>
          <w:sz w:val="24"/>
          <w:szCs w:val="24"/>
        </w:rPr>
      </w:pPr>
      <w:r w:rsidRPr="0002113C">
        <w:rPr>
          <w:rFonts w:ascii="Aptos" w:hAnsi="Aptos"/>
          <w:sz w:val="24"/>
          <w:szCs w:val="24"/>
        </w:rPr>
        <w:t>- Transporting adults</w:t>
      </w:r>
    </w:p>
    <w:p w14:paraId="6996A0F4" w14:textId="77777777" w:rsidR="002A3172" w:rsidRDefault="00EB26D3" w:rsidP="00252C4F">
      <w:pPr>
        <w:spacing w:after="0"/>
        <w:rPr>
          <w:rFonts w:ascii="Aptos" w:hAnsi="Aptos"/>
          <w:sz w:val="24"/>
          <w:szCs w:val="24"/>
        </w:rPr>
      </w:pPr>
      <w:r w:rsidRPr="0002113C">
        <w:rPr>
          <w:rFonts w:ascii="Aptos" w:hAnsi="Aptos"/>
          <w:sz w:val="24"/>
          <w:szCs w:val="24"/>
        </w:rPr>
        <w:t>- Emotional or mental support unless part of a professionally registered role</w:t>
      </w:r>
    </w:p>
    <w:p w14:paraId="0F3FE253" w14:textId="606B1023" w:rsidR="0019702F" w:rsidRDefault="0019702F" w:rsidP="00252C4F">
      <w:pPr>
        <w:spacing w:after="0"/>
        <w:rPr>
          <w:rFonts w:ascii="Aptos" w:hAnsi="Aptos"/>
          <w:sz w:val="24"/>
          <w:szCs w:val="24"/>
        </w:rPr>
      </w:pPr>
      <w:r>
        <w:rPr>
          <w:rFonts w:ascii="Aptos" w:hAnsi="Aptos"/>
          <w:sz w:val="24"/>
          <w:szCs w:val="24"/>
        </w:rPr>
        <w:t>For example:</w:t>
      </w:r>
    </w:p>
    <w:p w14:paraId="1E05684C" w14:textId="77777777" w:rsidR="005B0CDE" w:rsidRPr="00BE18BE" w:rsidRDefault="005B0CDE" w:rsidP="005B0CDE">
      <w:pPr>
        <w:numPr>
          <w:ilvl w:val="0"/>
          <w:numId w:val="10"/>
        </w:numPr>
        <w:spacing w:after="0"/>
        <w:rPr>
          <w:rFonts w:ascii="Aptos" w:hAnsi="Aptos"/>
          <w:sz w:val="24"/>
          <w:szCs w:val="24"/>
          <w:lang w:val="en-NZ"/>
        </w:rPr>
      </w:pPr>
      <w:r w:rsidRPr="00BE18BE">
        <w:rPr>
          <w:rFonts w:ascii="Aptos" w:hAnsi="Aptos"/>
          <w:sz w:val="24"/>
          <w:szCs w:val="24"/>
          <w:lang w:val="en-NZ"/>
        </w:rPr>
        <w:t>Ministers of Communion to the Sick</w:t>
      </w:r>
    </w:p>
    <w:p w14:paraId="507EFA5C" w14:textId="77777777" w:rsidR="005B0CDE" w:rsidRPr="00BE18BE" w:rsidRDefault="005B0CDE" w:rsidP="005B0CDE">
      <w:pPr>
        <w:numPr>
          <w:ilvl w:val="0"/>
          <w:numId w:val="10"/>
        </w:numPr>
        <w:spacing w:after="0"/>
        <w:rPr>
          <w:rFonts w:ascii="Aptos" w:hAnsi="Aptos"/>
          <w:sz w:val="24"/>
          <w:szCs w:val="24"/>
          <w:lang w:val="en-NZ"/>
        </w:rPr>
      </w:pPr>
      <w:r w:rsidRPr="00BE18BE">
        <w:rPr>
          <w:rFonts w:ascii="Aptos" w:hAnsi="Aptos"/>
          <w:sz w:val="24"/>
          <w:szCs w:val="24"/>
          <w:lang w:val="en-NZ"/>
        </w:rPr>
        <w:t>Pastoral Visitor</w:t>
      </w:r>
    </w:p>
    <w:p w14:paraId="6CF8C0B2" w14:textId="7F77A78F" w:rsidR="005B0CDE" w:rsidRDefault="005B0CDE" w:rsidP="005B0CDE">
      <w:pPr>
        <w:pStyle w:val="ListParagraph"/>
        <w:numPr>
          <w:ilvl w:val="0"/>
          <w:numId w:val="10"/>
        </w:numPr>
        <w:spacing w:after="0"/>
        <w:rPr>
          <w:rFonts w:ascii="Aptos" w:hAnsi="Aptos"/>
          <w:sz w:val="24"/>
          <w:szCs w:val="24"/>
        </w:rPr>
      </w:pPr>
      <w:r>
        <w:rPr>
          <w:rFonts w:ascii="Aptos" w:hAnsi="Aptos"/>
          <w:sz w:val="24"/>
          <w:szCs w:val="24"/>
        </w:rPr>
        <w:t xml:space="preserve">Parish Secretary/ Operations Managers </w:t>
      </w:r>
      <w:r w:rsidR="0077529F">
        <w:rPr>
          <w:rFonts w:ascii="Aptos" w:hAnsi="Aptos"/>
          <w:sz w:val="24"/>
          <w:szCs w:val="24"/>
        </w:rPr>
        <w:t>etc.</w:t>
      </w:r>
    </w:p>
    <w:p w14:paraId="4DA278D4" w14:textId="138CF1C2" w:rsidR="0077529F" w:rsidRDefault="0077529F" w:rsidP="005B0CDE">
      <w:pPr>
        <w:pStyle w:val="ListParagraph"/>
        <w:numPr>
          <w:ilvl w:val="0"/>
          <w:numId w:val="10"/>
        </w:numPr>
        <w:spacing w:after="0"/>
        <w:rPr>
          <w:rFonts w:ascii="Aptos" w:hAnsi="Aptos"/>
          <w:sz w:val="24"/>
          <w:szCs w:val="24"/>
        </w:rPr>
      </w:pPr>
      <w:r>
        <w:rPr>
          <w:rFonts w:ascii="Aptos" w:hAnsi="Aptos"/>
          <w:sz w:val="24"/>
          <w:szCs w:val="24"/>
        </w:rPr>
        <w:t>Ministers of the Word</w:t>
      </w:r>
    </w:p>
    <w:p w14:paraId="66F2411E" w14:textId="76A8E505" w:rsidR="0077529F" w:rsidRPr="005B0CDE" w:rsidRDefault="0077529F" w:rsidP="005B0CDE">
      <w:pPr>
        <w:pStyle w:val="ListParagraph"/>
        <w:numPr>
          <w:ilvl w:val="0"/>
          <w:numId w:val="10"/>
        </w:numPr>
        <w:spacing w:after="0"/>
        <w:rPr>
          <w:rFonts w:ascii="Aptos" w:hAnsi="Aptos"/>
          <w:sz w:val="24"/>
          <w:szCs w:val="24"/>
        </w:rPr>
      </w:pPr>
      <w:r>
        <w:rPr>
          <w:rFonts w:ascii="Aptos" w:hAnsi="Aptos"/>
          <w:sz w:val="24"/>
          <w:szCs w:val="24"/>
        </w:rPr>
        <w:t>Ministers of the Eucharist</w:t>
      </w:r>
    </w:p>
    <w:p w14:paraId="52A9A66D" w14:textId="77777777" w:rsidR="002A3172" w:rsidRPr="0002113C" w:rsidRDefault="002A3172" w:rsidP="00252C4F">
      <w:pPr>
        <w:spacing w:after="0"/>
        <w:rPr>
          <w:rFonts w:ascii="Aptos" w:hAnsi="Aptos"/>
          <w:sz w:val="24"/>
          <w:szCs w:val="24"/>
        </w:rPr>
      </w:pPr>
    </w:p>
    <w:p w14:paraId="1D3EE3A3"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lastRenderedPageBreak/>
        <w:t>2. Considering a Ministry of Justice (MoJ) Criminal Record Check</w:t>
      </w:r>
    </w:p>
    <w:p w14:paraId="2C043326" w14:textId="5812434E" w:rsidR="00A17A84" w:rsidRPr="0002113C" w:rsidRDefault="00EB26D3" w:rsidP="00252C4F">
      <w:pPr>
        <w:spacing w:after="0"/>
        <w:rPr>
          <w:rFonts w:ascii="Aptos" w:hAnsi="Aptos"/>
          <w:sz w:val="24"/>
          <w:szCs w:val="24"/>
        </w:rPr>
      </w:pPr>
      <w:r w:rsidRPr="0002113C">
        <w:rPr>
          <w:rFonts w:ascii="Aptos" w:hAnsi="Aptos"/>
          <w:sz w:val="24"/>
          <w:szCs w:val="24"/>
        </w:rPr>
        <w:t xml:space="preserve">If a role does not fit Police Vetting criteria, </w:t>
      </w:r>
      <w:r w:rsidR="0002113C" w:rsidRPr="0002113C">
        <w:rPr>
          <w:rFonts w:ascii="Aptos" w:hAnsi="Aptos"/>
          <w:sz w:val="24"/>
          <w:szCs w:val="24"/>
        </w:rPr>
        <w:t>a</w:t>
      </w:r>
      <w:r w:rsidRPr="0002113C">
        <w:rPr>
          <w:rFonts w:ascii="Aptos" w:hAnsi="Aptos"/>
          <w:sz w:val="24"/>
          <w:szCs w:val="24"/>
        </w:rPr>
        <w:t xml:space="preserve"> MoJ check may still be helpful depending on the responsibilities involved.</w:t>
      </w:r>
      <w:r w:rsidR="00E32E33">
        <w:rPr>
          <w:rFonts w:ascii="Aptos" w:hAnsi="Aptos"/>
          <w:sz w:val="24"/>
          <w:szCs w:val="24"/>
        </w:rPr>
        <w:t xml:space="preserve"> </w:t>
      </w:r>
      <w:r w:rsidR="00A17A84">
        <w:rPr>
          <w:rFonts w:ascii="Aptos" w:hAnsi="Aptos"/>
          <w:sz w:val="24"/>
          <w:szCs w:val="24"/>
        </w:rPr>
        <w:t>If MOJ check is required</w:t>
      </w:r>
      <w:r w:rsidR="00E32E33">
        <w:rPr>
          <w:rFonts w:ascii="Aptos" w:hAnsi="Aptos"/>
          <w:sz w:val="24"/>
          <w:szCs w:val="24"/>
        </w:rPr>
        <w:t xml:space="preserve">, this will be undertaken by the parish/entity and not the Diocese. </w:t>
      </w:r>
    </w:p>
    <w:p w14:paraId="3D9CF8FB" w14:textId="09316C6C" w:rsidR="002A3172" w:rsidRPr="0002113C" w:rsidRDefault="002A3172" w:rsidP="00252C4F">
      <w:pPr>
        <w:spacing w:after="0"/>
        <w:rPr>
          <w:rFonts w:ascii="Aptos" w:hAnsi="Aptos"/>
          <w:sz w:val="24"/>
          <w:szCs w:val="24"/>
        </w:rPr>
      </w:pPr>
    </w:p>
    <w:p w14:paraId="4A0877DF" w14:textId="58684F1D" w:rsidR="002A3172" w:rsidRPr="0002113C" w:rsidRDefault="00242494" w:rsidP="00252C4F">
      <w:pPr>
        <w:spacing w:after="0"/>
        <w:rPr>
          <w:rFonts w:ascii="Aptos" w:hAnsi="Aptos"/>
          <w:b/>
          <w:bCs/>
          <w:sz w:val="24"/>
          <w:szCs w:val="24"/>
        </w:rPr>
      </w:pPr>
      <w:r>
        <w:rPr>
          <w:rFonts w:ascii="Aptos" w:hAnsi="Aptos"/>
          <w:b/>
          <w:bCs/>
          <w:sz w:val="24"/>
          <w:szCs w:val="24"/>
        </w:rPr>
        <w:t>2A-</w:t>
      </w:r>
      <w:r w:rsidR="00EB26D3" w:rsidRPr="0002113C">
        <w:rPr>
          <w:rFonts w:ascii="Aptos" w:hAnsi="Aptos"/>
          <w:b/>
          <w:bCs/>
          <w:sz w:val="24"/>
          <w:szCs w:val="24"/>
        </w:rPr>
        <w:t>Examples include roles involving:</w:t>
      </w:r>
    </w:p>
    <w:p w14:paraId="41EB72D0" w14:textId="77777777" w:rsidR="002A3172" w:rsidRPr="0002113C" w:rsidRDefault="00EB26D3" w:rsidP="00252C4F">
      <w:pPr>
        <w:spacing w:after="0"/>
        <w:rPr>
          <w:rFonts w:ascii="Aptos" w:hAnsi="Aptos"/>
          <w:sz w:val="24"/>
          <w:szCs w:val="24"/>
        </w:rPr>
      </w:pPr>
      <w:r w:rsidRPr="0002113C">
        <w:rPr>
          <w:rFonts w:ascii="Aptos" w:hAnsi="Aptos"/>
          <w:sz w:val="24"/>
          <w:szCs w:val="24"/>
        </w:rPr>
        <w:t>- Access to finances or sensitive information</w:t>
      </w:r>
    </w:p>
    <w:p w14:paraId="00A07660" w14:textId="77777777" w:rsidR="002A3172" w:rsidRPr="0002113C" w:rsidRDefault="00EB26D3" w:rsidP="00252C4F">
      <w:pPr>
        <w:spacing w:after="0"/>
        <w:rPr>
          <w:rFonts w:ascii="Aptos" w:hAnsi="Aptos"/>
          <w:sz w:val="24"/>
          <w:szCs w:val="24"/>
        </w:rPr>
      </w:pPr>
      <w:r w:rsidRPr="0002113C">
        <w:rPr>
          <w:rFonts w:ascii="Aptos" w:hAnsi="Aptos"/>
          <w:sz w:val="24"/>
          <w:szCs w:val="24"/>
        </w:rPr>
        <w:t>- High levels of trust</w:t>
      </w:r>
    </w:p>
    <w:p w14:paraId="26E9E810" w14:textId="77777777" w:rsidR="002A3172" w:rsidRPr="0002113C" w:rsidRDefault="00EB26D3" w:rsidP="00252C4F">
      <w:pPr>
        <w:spacing w:after="0"/>
        <w:rPr>
          <w:rFonts w:ascii="Aptos" w:hAnsi="Aptos"/>
          <w:sz w:val="24"/>
          <w:szCs w:val="24"/>
        </w:rPr>
      </w:pPr>
      <w:r w:rsidRPr="0002113C">
        <w:rPr>
          <w:rFonts w:ascii="Aptos" w:hAnsi="Aptos"/>
          <w:sz w:val="24"/>
          <w:szCs w:val="24"/>
        </w:rPr>
        <w:t>- Solo work or positions of authority</w:t>
      </w:r>
    </w:p>
    <w:p w14:paraId="76788793" w14:textId="77777777" w:rsidR="002A3172" w:rsidRDefault="00EB26D3" w:rsidP="00252C4F">
      <w:pPr>
        <w:spacing w:after="0"/>
        <w:rPr>
          <w:rFonts w:ascii="Aptos" w:hAnsi="Aptos"/>
          <w:sz w:val="24"/>
          <w:szCs w:val="24"/>
        </w:rPr>
      </w:pPr>
      <w:r w:rsidRPr="0002113C">
        <w:rPr>
          <w:rFonts w:ascii="Aptos" w:hAnsi="Aptos"/>
          <w:sz w:val="24"/>
          <w:szCs w:val="24"/>
        </w:rPr>
        <w:t>- Visiting vulnerable adults at home</w:t>
      </w:r>
    </w:p>
    <w:p w14:paraId="2228EF80" w14:textId="16C8F842" w:rsidR="00DA20F8" w:rsidRDefault="00DA20F8" w:rsidP="00252C4F">
      <w:pPr>
        <w:spacing w:after="0"/>
        <w:rPr>
          <w:rFonts w:ascii="Aptos" w:hAnsi="Aptos"/>
          <w:sz w:val="24"/>
          <w:szCs w:val="24"/>
        </w:rPr>
      </w:pPr>
      <w:r>
        <w:rPr>
          <w:rFonts w:ascii="Aptos" w:hAnsi="Aptos"/>
          <w:sz w:val="24"/>
          <w:szCs w:val="24"/>
        </w:rPr>
        <w:t>For example</w:t>
      </w:r>
      <w:r w:rsidR="002E7698">
        <w:rPr>
          <w:rFonts w:ascii="Aptos" w:hAnsi="Aptos"/>
          <w:sz w:val="24"/>
          <w:szCs w:val="24"/>
        </w:rPr>
        <w:t>:</w:t>
      </w:r>
    </w:p>
    <w:p w14:paraId="1DA07B77" w14:textId="77777777" w:rsidR="00DA20F8" w:rsidRDefault="00DA20F8" w:rsidP="00DA20F8">
      <w:pPr>
        <w:pStyle w:val="ListParagraph"/>
        <w:numPr>
          <w:ilvl w:val="0"/>
          <w:numId w:val="10"/>
        </w:numPr>
        <w:spacing w:after="0"/>
        <w:rPr>
          <w:rFonts w:ascii="Aptos" w:hAnsi="Aptos"/>
          <w:sz w:val="24"/>
          <w:szCs w:val="24"/>
        </w:rPr>
      </w:pPr>
      <w:r>
        <w:rPr>
          <w:rFonts w:ascii="Aptos" w:hAnsi="Aptos"/>
          <w:sz w:val="24"/>
          <w:szCs w:val="24"/>
        </w:rPr>
        <w:t>Parish Secretary/ Operations Managers etc.</w:t>
      </w:r>
    </w:p>
    <w:p w14:paraId="7C606F88" w14:textId="32A35238" w:rsidR="00DA20F8" w:rsidRDefault="00DA20F8" w:rsidP="00DA20F8">
      <w:pPr>
        <w:pStyle w:val="ListParagraph"/>
        <w:numPr>
          <w:ilvl w:val="0"/>
          <w:numId w:val="10"/>
        </w:numPr>
        <w:spacing w:after="0"/>
        <w:rPr>
          <w:rFonts w:ascii="Aptos" w:hAnsi="Aptos"/>
          <w:sz w:val="24"/>
          <w:szCs w:val="24"/>
        </w:rPr>
      </w:pPr>
      <w:r>
        <w:rPr>
          <w:rFonts w:ascii="Aptos" w:hAnsi="Aptos"/>
          <w:sz w:val="24"/>
          <w:szCs w:val="24"/>
        </w:rPr>
        <w:t>Money counters</w:t>
      </w:r>
      <w:r w:rsidR="0098434D">
        <w:rPr>
          <w:rFonts w:ascii="Aptos" w:hAnsi="Aptos"/>
          <w:sz w:val="24"/>
          <w:szCs w:val="24"/>
        </w:rPr>
        <w:t>.</w:t>
      </w:r>
    </w:p>
    <w:p w14:paraId="4D2FBA34" w14:textId="3E95EB09" w:rsidR="006743CE" w:rsidRPr="00BE18BE" w:rsidRDefault="006743CE" w:rsidP="006743CE">
      <w:pPr>
        <w:numPr>
          <w:ilvl w:val="0"/>
          <w:numId w:val="10"/>
        </w:numPr>
        <w:spacing w:after="0"/>
        <w:rPr>
          <w:rFonts w:ascii="Aptos" w:hAnsi="Aptos"/>
          <w:sz w:val="24"/>
          <w:szCs w:val="24"/>
          <w:lang w:val="en-NZ"/>
        </w:rPr>
      </w:pPr>
      <w:r w:rsidRPr="00BE18BE">
        <w:rPr>
          <w:rFonts w:ascii="Aptos" w:hAnsi="Aptos"/>
          <w:sz w:val="24"/>
          <w:szCs w:val="24"/>
          <w:lang w:val="en-NZ"/>
        </w:rPr>
        <w:t>Ministers of Communion to the Sick</w:t>
      </w:r>
      <w:r w:rsidR="0098434D">
        <w:rPr>
          <w:rFonts w:ascii="Aptos" w:hAnsi="Aptos"/>
          <w:sz w:val="24"/>
          <w:szCs w:val="24"/>
          <w:lang w:val="en-NZ"/>
        </w:rPr>
        <w:t>.</w:t>
      </w:r>
    </w:p>
    <w:p w14:paraId="3B074797" w14:textId="1866970E" w:rsidR="006743CE" w:rsidRDefault="006743CE" w:rsidP="006743CE">
      <w:pPr>
        <w:numPr>
          <w:ilvl w:val="0"/>
          <w:numId w:val="10"/>
        </w:numPr>
        <w:spacing w:after="0"/>
        <w:rPr>
          <w:rFonts w:ascii="Aptos" w:hAnsi="Aptos"/>
          <w:sz w:val="24"/>
          <w:szCs w:val="24"/>
          <w:lang w:val="en-NZ"/>
        </w:rPr>
      </w:pPr>
      <w:r w:rsidRPr="00BE18BE">
        <w:rPr>
          <w:rFonts w:ascii="Aptos" w:hAnsi="Aptos"/>
          <w:sz w:val="24"/>
          <w:szCs w:val="24"/>
          <w:lang w:val="en-NZ"/>
        </w:rPr>
        <w:t>Pastoral Visitor</w:t>
      </w:r>
      <w:r w:rsidR="0098434D">
        <w:rPr>
          <w:rFonts w:ascii="Aptos" w:hAnsi="Aptos"/>
          <w:sz w:val="24"/>
          <w:szCs w:val="24"/>
          <w:lang w:val="en-NZ"/>
        </w:rPr>
        <w:t>.</w:t>
      </w:r>
    </w:p>
    <w:p w14:paraId="2D2DFF5D" w14:textId="73780E6F" w:rsidR="0098434D" w:rsidRPr="00FD7B30" w:rsidRDefault="0098434D" w:rsidP="00FD7B30">
      <w:pPr>
        <w:numPr>
          <w:ilvl w:val="0"/>
          <w:numId w:val="10"/>
        </w:numPr>
        <w:spacing w:after="0"/>
        <w:rPr>
          <w:rFonts w:ascii="Aptos" w:hAnsi="Aptos"/>
          <w:sz w:val="24"/>
          <w:szCs w:val="24"/>
          <w:lang w:val="en-NZ"/>
        </w:rPr>
      </w:pPr>
      <w:r>
        <w:rPr>
          <w:rFonts w:ascii="Aptos" w:hAnsi="Aptos"/>
          <w:sz w:val="24"/>
          <w:szCs w:val="24"/>
          <w:lang w:val="en-NZ"/>
        </w:rPr>
        <w:t>Finance committee members.</w:t>
      </w:r>
    </w:p>
    <w:p w14:paraId="437C5104" w14:textId="77777777" w:rsidR="00FD7B30" w:rsidRDefault="0098434D" w:rsidP="006743CE">
      <w:pPr>
        <w:numPr>
          <w:ilvl w:val="0"/>
          <w:numId w:val="10"/>
        </w:numPr>
        <w:spacing w:after="0"/>
        <w:rPr>
          <w:rFonts w:ascii="Aptos" w:hAnsi="Aptos"/>
          <w:sz w:val="24"/>
          <w:szCs w:val="24"/>
          <w:lang w:val="en-NZ"/>
        </w:rPr>
      </w:pPr>
      <w:r>
        <w:rPr>
          <w:rFonts w:ascii="Aptos" w:hAnsi="Aptos"/>
          <w:sz w:val="24"/>
          <w:szCs w:val="24"/>
          <w:lang w:val="en-NZ"/>
        </w:rPr>
        <w:t>Parish Pastoral Council Members</w:t>
      </w:r>
      <w:r w:rsidR="00FD7B30">
        <w:rPr>
          <w:rFonts w:ascii="Aptos" w:hAnsi="Aptos"/>
          <w:sz w:val="24"/>
          <w:szCs w:val="24"/>
          <w:lang w:val="en-NZ"/>
        </w:rPr>
        <w:t>.</w:t>
      </w:r>
    </w:p>
    <w:p w14:paraId="4E28384F" w14:textId="5FCEBC45" w:rsidR="0098434D" w:rsidRPr="00BE18BE" w:rsidRDefault="0098434D" w:rsidP="006743CE">
      <w:pPr>
        <w:numPr>
          <w:ilvl w:val="0"/>
          <w:numId w:val="10"/>
        </w:numPr>
        <w:spacing w:after="0"/>
        <w:rPr>
          <w:rFonts w:ascii="Aptos" w:hAnsi="Aptos"/>
          <w:sz w:val="24"/>
          <w:szCs w:val="24"/>
          <w:lang w:val="en-NZ"/>
        </w:rPr>
      </w:pPr>
      <w:r>
        <w:rPr>
          <w:rFonts w:ascii="Aptos" w:hAnsi="Aptos"/>
          <w:sz w:val="24"/>
          <w:szCs w:val="24"/>
          <w:lang w:val="en-NZ"/>
        </w:rPr>
        <w:t>Board members</w:t>
      </w:r>
      <w:r w:rsidR="00FD7B30">
        <w:rPr>
          <w:rFonts w:ascii="Aptos" w:hAnsi="Aptos"/>
          <w:sz w:val="24"/>
          <w:szCs w:val="24"/>
          <w:lang w:val="en-NZ"/>
        </w:rPr>
        <w:t>.</w:t>
      </w:r>
    </w:p>
    <w:p w14:paraId="08F60EF9" w14:textId="77777777" w:rsidR="002A3172" w:rsidRPr="0002113C" w:rsidRDefault="002A3172" w:rsidP="00252C4F">
      <w:pPr>
        <w:spacing w:after="0"/>
        <w:rPr>
          <w:rFonts w:ascii="Aptos" w:hAnsi="Aptos"/>
          <w:sz w:val="24"/>
          <w:szCs w:val="24"/>
        </w:rPr>
      </w:pPr>
    </w:p>
    <w:p w14:paraId="62A92C5D"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 xml:space="preserve">3. Standard Safety Check Procedures (applies to all </w:t>
      </w:r>
      <w:proofErr w:type="gramStart"/>
      <w:r w:rsidRPr="0002113C">
        <w:rPr>
          <w:rFonts w:ascii="Aptos" w:hAnsi="Aptos"/>
          <w:b/>
          <w:bCs/>
          <w:sz w:val="24"/>
          <w:szCs w:val="24"/>
        </w:rPr>
        <w:t>roles</w:t>
      </w:r>
      <w:proofErr w:type="gramEnd"/>
      <w:r w:rsidRPr="0002113C">
        <w:rPr>
          <w:rFonts w:ascii="Aptos" w:hAnsi="Aptos"/>
          <w:b/>
          <w:bCs/>
          <w:sz w:val="24"/>
          <w:szCs w:val="24"/>
        </w:rPr>
        <w:t>)</w:t>
      </w:r>
    </w:p>
    <w:p w14:paraId="0F17D7AF"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3A. Identity Verification</w:t>
      </w:r>
    </w:p>
    <w:p w14:paraId="20BA1DA2" w14:textId="626BE9AA" w:rsidR="002A3172" w:rsidRPr="0002113C" w:rsidRDefault="00EB26D3" w:rsidP="00252C4F">
      <w:pPr>
        <w:spacing w:after="0"/>
        <w:rPr>
          <w:rFonts w:ascii="Aptos" w:hAnsi="Aptos"/>
          <w:sz w:val="24"/>
          <w:szCs w:val="24"/>
        </w:rPr>
      </w:pPr>
      <w:r w:rsidRPr="0002113C">
        <w:rPr>
          <w:rFonts w:ascii="Aptos" w:hAnsi="Aptos"/>
          <w:sz w:val="24"/>
          <w:szCs w:val="24"/>
        </w:rPr>
        <w:t>Sight original government-issued photo identification</w:t>
      </w:r>
      <w:r w:rsidR="00836EFB">
        <w:rPr>
          <w:rFonts w:ascii="Aptos" w:hAnsi="Aptos"/>
          <w:sz w:val="24"/>
          <w:szCs w:val="24"/>
        </w:rPr>
        <w:t xml:space="preserve"> of volunteer staff </w:t>
      </w:r>
      <w:r w:rsidRPr="0002113C">
        <w:rPr>
          <w:rFonts w:ascii="Aptos" w:hAnsi="Aptos"/>
          <w:sz w:val="24"/>
          <w:szCs w:val="24"/>
        </w:rPr>
        <w:t>in person.</w:t>
      </w:r>
    </w:p>
    <w:p w14:paraId="1F0F8727" w14:textId="77777777" w:rsidR="002A3172" w:rsidRPr="0002113C" w:rsidRDefault="002A3172" w:rsidP="00252C4F">
      <w:pPr>
        <w:spacing w:after="0"/>
        <w:rPr>
          <w:rFonts w:ascii="Aptos" w:hAnsi="Aptos"/>
          <w:sz w:val="24"/>
          <w:szCs w:val="24"/>
        </w:rPr>
      </w:pPr>
    </w:p>
    <w:p w14:paraId="31C09898"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3B. Referee Checks</w:t>
      </w:r>
    </w:p>
    <w:p w14:paraId="44AAC640" w14:textId="77777777" w:rsidR="002A3172" w:rsidRPr="0002113C" w:rsidRDefault="00EB26D3" w:rsidP="00252C4F">
      <w:pPr>
        <w:spacing w:after="0"/>
        <w:rPr>
          <w:rFonts w:ascii="Aptos" w:hAnsi="Aptos"/>
          <w:sz w:val="24"/>
          <w:szCs w:val="24"/>
        </w:rPr>
      </w:pPr>
      <w:r w:rsidRPr="0002113C">
        <w:rPr>
          <w:rFonts w:ascii="Aptos" w:hAnsi="Aptos"/>
          <w:sz w:val="24"/>
          <w:szCs w:val="24"/>
        </w:rPr>
        <w:t>Referee checks play an important part in the process.</w:t>
      </w:r>
    </w:p>
    <w:p w14:paraId="66846694" w14:textId="77777777" w:rsidR="002A3172" w:rsidRPr="0002113C" w:rsidRDefault="002A3172" w:rsidP="00252C4F">
      <w:pPr>
        <w:spacing w:after="0"/>
        <w:rPr>
          <w:rFonts w:ascii="Aptos" w:hAnsi="Aptos"/>
          <w:sz w:val="24"/>
          <w:szCs w:val="24"/>
        </w:rPr>
      </w:pPr>
    </w:p>
    <w:p w14:paraId="00603A19"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For current parishioners:</w:t>
      </w:r>
    </w:p>
    <w:p w14:paraId="06A18E01" w14:textId="77777777" w:rsidR="002A3172" w:rsidRPr="0002113C" w:rsidRDefault="00EB26D3" w:rsidP="00252C4F">
      <w:pPr>
        <w:spacing w:after="0"/>
        <w:rPr>
          <w:rFonts w:ascii="Aptos" w:hAnsi="Aptos"/>
          <w:sz w:val="24"/>
          <w:szCs w:val="24"/>
        </w:rPr>
      </w:pPr>
      <w:r w:rsidRPr="0002113C">
        <w:rPr>
          <w:rFonts w:ascii="Aptos" w:hAnsi="Aptos"/>
          <w:sz w:val="24"/>
          <w:szCs w:val="24"/>
        </w:rPr>
        <w:t>- Meet with the person regarding their interest in ministry</w:t>
      </w:r>
    </w:p>
    <w:p w14:paraId="7ED16353" w14:textId="77777777" w:rsidR="002A3172" w:rsidRPr="0002113C" w:rsidRDefault="00EB26D3" w:rsidP="00252C4F">
      <w:pPr>
        <w:spacing w:after="0"/>
        <w:rPr>
          <w:rFonts w:ascii="Aptos" w:hAnsi="Aptos"/>
          <w:sz w:val="24"/>
          <w:szCs w:val="24"/>
        </w:rPr>
      </w:pPr>
      <w:r w:rsidRPr="0002113C">
        <w:rPr>
          <w:rFonts w:ascii="Aptos" w:hAnsi="Aptos"/>
          <w:sz w:val="24"/>
          <w:szCs w:val="24"/>
        </w:rPr>
        <w:t>- Speak with a non-family referee</w:t>
      </w:r>
    </w:p>
    <w:p w14:paraId="41DC60BF" w14:textId="77777777" w:rsidR="002A3172" w:rsidRPr="0002113C" w:rsidRDefault="002A3172" w:rsidP="00252C4F">
      <w:pPr>
        <w:spacing w:after="0"/>
        <w:rPr>
          <w:rFonts w:ascii="Aptos" w:hAnsi="Aptos"/>
          <w:sz w:val="24"/>
          <w:szCs w:val="24"/>
        </w:rPr>
      </w:pPr>
    </w:p>
    <w:p w14:paraId="3E78612B"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For new parishioners:</w:t>
      </w:r>
    </w:p>
    <w:p w14:paraId="2B348A09" w14:textId="77777777" w:rsidR="002A3172" w:rsidRPr="0002113C" w:rsidRDefault="00EB26D3" w:rsidP="00252C4F">
      <w:pPr>
        <w:spacing w:after="0"/>
        <w:rPr>
          <w:rFonts w:ascii="Aptos" w:hAnsi="Aptos"/>
          <w:sz w:val="24"/>
          <w:szCs w:val="24"/>
        </w:rPr>
      </w:pPr>
      <w:r w:rsidRPr="0002113C">
        <w:rPr>
          <w:rFonts w:ascii="Aptos" w:hAnsi="Aptos"/>
          <w:sz w:val="24"/>
          <w:szCs w:val="24"/>
        </w:rPr>
        <w:t>- Meet with the person</w:t>
      </w:r>
    </w:p>
    <w:p w14:paraId="19A045D3" w14:textId="77777777" w:rsidR="002A3172" w:rsidRPr="0002113C" w:rsidRDefault="00EB26D3" w:rsidP="00252C4F">
      <w:pPr>
        <w:spacing w:after="0"/>
        <w:rPr>
          <w:rFonts w:ascii="Aptos" w:hAnsi="Aptos"/>
          <w:sz w:val="24"/>
          <w:szCs w:val="24"/>
        </w:rPr>
      </w:pPr>
      <w:r w:rsidRPr="0002113C">
        <w:rPr>
          <w:rFonts w:ascii="Aptos" w:hAnsi="Aptos"/>
          <w:sz w:val="24"/>
          <w:szCs w:val="24"/>
        </w:rPr>
        <w:t>- Contact their previous Parish Priest for relevant information</w:t>
      </w:r>
    </w:p>
    <w:p w14:paraId="7F54AA29" w14:textId="77777777" w:rsidR="002A3172" w:rsidRPr="0002113C" w:rsidRDefault="00EB26D3" w:rsidP="00252C4F">
      <w:pPr>
        <w:spacing w:after="0"/>
        <w:rPr>
          <w:rFonts w:ascii="Aptos" w:hAnsi="Aptos"/>
          <w:sz w:val="24"/>
          <w:szCs w:val="24"/>
        </w:rPr>
      </w:pPr>
      <w:r w:rsidRPr="0002113C">
        <w:rPr>
          <w:rFonts w:ascii="Aptos" w:hAnsi="Aptos"/>
          <w:sz w:val="24"/>
          <w:szCs w:val="24"/>
        </w:rPr>
        <w:t>All volunteers should be paired with an experienced volunteer until safety checks are completed.</w:t>
      </w:r>
    </w:p>
    <w:p w14:paraId="6E10DBC8" w14:textId="77777777" w:rsidR="002A3172" w:rsidRPr="0002113C" w:rsidRDefault="002A3172" w:rsidP="00252C4F">
      <w:pPr>
        <w:spacing w:after="0"/>
        <w:rPr>
          <w:rFonts w:ascii="Aptos" w:hAnsi="Aptos"/>
          <w:sz w:val="24"/>
          <w:szCs w:val="24"/>
        </w:rPr>
      </w:pPr>
    </w:p>
    <w:p w14:paraId="17CC6F49" w14:textId="66C7AC26" w:rsidR="002A3172" w:rsidRPr="0002113C" w:rsidRDefault="00EB26D3" w:rsidP="00252C4F">
      <w:pPr>
        <w:spacing w:after="0"/>
        <w:rPr>
          <w:rFonts w:ascii="Aptos" w:hAnsi="Aptos"/>
          <w:b/>
          <w:bCs/>
          <w:sz w:val="24"/>
          <w:szCs w:val="24"/>
        </w:rPr>
      </w:pPr>
      <w:r w:rsidRPr="0002113C">
        <w:rPr>
          <w:rFonts w:ascii="Aptos" w:hAnsi="Aptos"/>
          <w:b/>
          <w:bCs/>
          <w:sz w:val="24"/>
          <w:szCs w:val="24"/>
        </w:rPr>
        <w:t>4. Preparing Police Vet Documentation (if applicable)</w:t>
      </w:r>
    </w:p>
    <w:p w14:paraId="18D5FF17" w14:textId="77777777" w:rsidR="002A3172" w:rsidRPr="0002113C" w:rsidRDefault="00EB26D3" w:rsidP="00252C4F">
      <w:pPr>
        <w:spacing w:after="0"/>
        <w:rPr>
          <w:rFonts w:ascii="Aptos" w:hAnsi="Aptos"/>
          <w:sz w:val="24"/>
          <w:szCs w:val="24"/>
        </w:rPr>
      </w:pPr>
      <w:r w:rsidRPr="0002113C">
        <w:rPr>
          <w:rFonts w:ascii="Aptos" w:hAnsi="Aptos"/>
          <w:sz w:val="24"/>
          <w:szCs w:val="24"/>
        </w:rPr>
        <w:t>4A. Use accurate job titles.</w:t>
      </w:r>
    </w:p>
    <w:p w14:paraId="64A7D857" w14:textId="55FA4C87" w:rsidR="002A3172" w:rsidRPr="0002113C" w:rsidRDefault="00EB26D3" w:rsidP="00252C4F">
      <w:pPr>
        <w:spacing w:after="0"/>
        <w:rPr>
          <w:rFonts w:ascii="Aptos" w:hAnsi="Aptos"/>
          <w:sz w:val="24"/>
          <w:szCs w:val="24"/>
        </w:rPr>
      </w:pPr>
      <w:r w:rsidRPr="0002113C">
        <w:rPr>
          <w:rFonts w:ascii="Aptos" w:hAnsi="Aptos"/>
          <w:sz w:val="24"/>
          <w:szCs w:val="24"/>
        </w:rPr>
        <w:t>4B. Provide a brief description of duties relating to vetting criteria.</w:t>
      </w:r>
    </w:p>
    <w:p w14:paraId="16236A48" w14:textId="735BDB99" w:rsidR="002A3172" w:rsidRPr="0002113C" w:rsidRDefault="002A3172" w:rsidP="00252C4F">
      <w:pPr>
        <w:spacing w:after="0"/>
        <w:rPr>
          <w:rFonts w:ascii="Aptos" w:hAnsi="Aptos"/>
          <w:sz w:val="24"/>
          <w:szCs w:val="24"/>
        </w:rPr>
      </w:pPr>
    </w:p>
    <w:p w14:paraId="67B11C7A"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t>5. Issuing the Safety Check Certificate</w:t>
      </w:r>
    </w:p>
    <w:p w14:paraId="109E69BC" w14:textId="6F6FA301" w:rsidR="002A3172" w:rsidRPr="0002113C" w:rsidRDefault="00EB26D3" w:rsidP="00252C4F">
      <w:pPr>
        <w:spacing w:after="0"/>
        <w:rPr>
          <w:rFonts w:ascii="Aptos" w:hAnsi="Aptos"/>
          <w:sz w:val="24"/>
          <w:szCs w:val="24"/>
        </w:rPr>
      </w:pPr>
      <w:r w:rsidRPr="0002113C">
        <w:rPr>
          <w:rFonts w:ascii="Aptos" w:hAnsi="Aptos"/>
          <w:sz w:val="24"/>
          <w:szCs w:val="24"/>
        </w:rPr>
        <w:t>Once checks are complete, the parish may issue a Safety Check Certificate for internal use.</w:t>
      </w:r>
    </w:p>
    <w:p w14:paraId="284B1CFA" w14:textId="77777777" w:rsidR="002A3172" w:rsidRPr="0002113C" w:rsidRDefault="002A3172" w:rsidP="00252C4F">
      <w:pPr>
        <w:spacing w:after="0"/>
        <w:rPr>
          <w:rFonts w:ascii="Aptos" w:hAnsi="Aptos"/>
          <w:sz w:val="24"/>
          <w:szCs w:val="24"/>
        </w:rPr>
      </w:pPr>
    </w:p>
    <w:p w14:paraId="64A367D4" w14:textId="77777777" w:rsidR="002A3172" w:rsidRPr="0002113C" w:rsidRDefault="00EB26D3" w:rsidP="00252C4F">
      <w:pPr>
        <w:spacing w:after="0"/>
        <w:rPr>
          <w:rFonts w:ascii="Aptos" w:hAnsi="Aptos"/>
          <w:b/>
          <w:bCs/>
          <w:sz w:val="24"/>
          <w:szCs w:val="24"/>
        </w:rPr>
      </w:pPr>
      <w:r w:rsidRPr="0002113C">
        <w:rPr>
          <w:rFonts w:ascii="Aptos" w:hAnsi="Aptos"/>
          <w:b/>
          <w:bCs/>
          <w:sz w:val="24"/>
          <w:szCs w:val="24"/>
        </w:rPr>
        <w:lastRenderedPageBreak/>
        <w:t>6. Parish Implementation Checklist</w:t>
      </w:r>
    </w:p>
    <w:p w14:paraId="6BD31504" w14:textId="24BB42E6" w:rsidR="002A3172" w:rsidRPr="0002113C" w:rsidRDefault="00EB26D3" w:rsidP="00252C4F">
      <w:pPr>
        <w:spacing w:after="0"/>
        <w:rPr>
          <w:rFonts w:ascii="Aptos" w:hAnsi="Aptos"/>
          <w:sz w:val="24"/>
          <w:szCs w:val="24"/>
        </w:rPr>
      </w:pPr>
      <w:r w:rsidRPr="0002113C">
        <w:rPr>
          <w:rFonts w:ascii="Aptos" w:hAnsi="Aptos"/>
          <w:sz w:val="24"/>
          <w:szCs w:val="24"/>
        </w:rPr>
        <w:t>- Role assessment completed</w:t>
      </w:r>
    </w:p>
    <w:p w14:paraId="1BDA34F7" w14:textId="60849612" w:rsidR="002A3172" w:rsidRPr="0002113C" w:rsidRDefault="00EB26D3" w:rsidP="00252C4F">
      <w:pPr>
        <w:spacing w:after="0"/>
        <w:rPr>
          <w:rFonts w:ascii="Aptos" w:hAnsi="Aptos"/>
          <w:sz w:val="24"/>
          <w:szCs w:val="24"/>
        </w:rPr>
      </w:pPr>
      <w:r w:rsidRPr="0002113C">
        <w:rPr>
          <w:rFonts w:ascii="Aptos" w:hAnsi="Aptos"/>
          <w:sz w:val="24"/>
          <w:szCs w:val="24"/>
        </w:rPr>
        <w:t>- Identity and referee checks completed</w:t>
      </w:r>
    </w:p>
    <w:p w14:paraId="1D2E9A9C" w14:textId="2D8D9A4A" w:rsidR="002A3172" w:rsidRPr="0002113C" w:rsidRDefault="00EB26D3" w:rsidP="00252C4F">
      <w:pPr>
        <w:spacing w:after="0"/>
        <w:rPr>
          <w:rFonts w:ascii="Aptos" w:hAnsi="Aptos"/>
          <w:sz w:val="24"/>
          <w:szCs w:val="24"/>
        </w:rPr>
      </w:pPr>
      <w:r w:rsidRPr="0002113C">
        <w:rPr>
          <w:rFonts w:ascii="Aptos" w:hAnsi="Aptos"/>
          <w:sz w:val="24"/>
          <w:szCs w:val="24"/>
        </w:rPr>
        <w:t>- Police Vet or MoJ check completed if applicable</w:t>
      </w:r>
    </w:p>
    <w:p w14:paraId="1FEE12F6" w14:textId="3D088A4A" w:rsidR="002A3172" w:rsidRPr="0002113C" w:rsidRDefault="00EB26D3" w:rsidP="00252C4F">
      <w:pPr>
        <w:spacing w:after="0"/>
        <w:rPr>
          <w:rFonts w:ascii="Aptos" w:hAnsi="Aptos"/>
          <w:sz w:val="24"/>
          <w:szCs w:val="24"/>
        </w:rPr>
      </w:pPr>
      <w:r w:rsidRPr="0002113C">
        <w:rPr>
          <w:rFonts w:ascii="Aptos" w:hAnsi="Aptos"/>
          <w:sz w:val="24"/>
          <w:szCs w:val="24"/>
        </w:rPr>
        <w:t>- Safety Check Certificate issued</w:t>
      </w:r>
    </w:p>
    <w:p w14:paraId="0B5A3B5E" w14:textId="2E6C3678" w:rsidR="002A3172" w:rsidRPr="0002113C" w:rsidRDefault="00EB26D3" w:rsidP="00252C4F">
      <w:pPr>
        <w:spacing w:after="0"/>
        <w:rPr>
          <w:rFonts w:ascii="Aptos" w:hAnsi="Aptos"/>
          <w:sz w:val="24"/>
          <w:szCs w:val="24"/>
        </w:rPr>
      </w:pPr>
      <w:r w:rsidRPr="0002113C">
        <w:rPr>
          <w:rFonts w:ascii="Aptos" w:hAnsi="Aptos"/>
          <w:sz w:val="24"/>
          <w:szCs w:val="24"/>
        </w:rPr>
        <w:t xml:space="preserve">- Documentation stored </w:t>
      </w:r>
      <w:proofErr w:type="gramStart"/>
      <w:r w:rsidRPr="0002113C">
        <w:rPr>
          <w:rFonts w:ascii="Aptos" w:hAnsi="Aptos"/>
          <w:sz w:val="24"/>
          <w:szCs w:val="24"/>
        </w:rPr>
        <w:t>per</w:t>
      </w:r>
      <w:proofErr w:type="gramEnd"/>
      <w:r w:rsidRPr="0002113C">
        <w:rPr>
          <w:rFonts w:ascii="Aptos" w:hAnsi="Aptos"/>
          <w:sz w:val="24"/>
          <w:szCs w:val="24"/>
        </w:rPr>
        <w:t xml:space="preserve"> privacy and retention guidelines</w:t>
      </w:r>
    </w:p>
    <w:p w14:paraId="1FA42A04" w14:textId="78598948" w:rsidR="002A3172" w:rsidRPr="0002113C" w:rsidRDefault="002A3172" w:rsidP="00252C4F">
      <w:pPr>
        <w:spacing w:after="0"/>
        <w:rPr>
          <w:rFonts w:ascii="Aptos" w:hAnsi="Aptos"/>
          <w:sz w:val="24"/>
          <w:szCs w:val="24"/>
        </w:rPr>
      </w:pPr>
    </w:p>
    <w:p w14:paraId="77EC9D03" w14:textId="0027FC7B" w:rsidR="002A3172" w:rsidRPr="0002113C" w:rsidRDefault="00EB26D3" w:rsidP="00252C4F">
      <w:pPr>
        <w:spacing w:after="0"/>
        <w:rPr>
          <w:rFonts w:ascii="Aptos" w:hAnsi="Aptos"/>
          <w:b/>
          <w:bCs/>
          <w:sz w:val="24"/>
          <w:szCs w:val="24"/>
        </w:rPr>
      </w:pPr>
      <w:r w:rsidRPr="0002113C">
        <w:rPr>
          <w:rFonts w:ascii="Aptos" w:hAnsi="Aptos"/>
          <w:b/>
          <w:bCs/>
          <w:sz w:val="24"/>
          <w:szCs w:val="24"/>
        </w:rPr>
        <w:t>7. Additional Notes</w:t>
      </w:r>
    </w:p>
    <w:p w14:paraId="4B5079D2" w14:textId="6150CAE4" w:rsidR="002A3172" w:rsidRDefault="00EB26D3" w:rsidP="00252C4F">
      <w:pPr>
        <w:spacing w:after="0"/>
        <w:rPr>
          <w:rFonts w:ascii="Aptos" w:hAnsi="Aptos"/>
          <w:sz w:val="24"/>
          <w:szCs w:val="24"/>
        </w:rPr>
      </w:pPr>
      <w:r w:rsidRPr="0002113C">
        <w:rPr>
          <w:rFonts w:ascii="Aptos" w:hAnsi="Aptos"/>
          <w:sz w:val="24"/>
          <w:szCs w:val="24"/>
        </w:rPr>
        <w:t>Risk assessments, volunteer agreements, Codes of Conduct, and safeguarding training all support a strong safety checking process.</w:t>
      </w:r>
    </w:p>
    <w:p w14:paraId="36E62CD4" w14:textId="25E9840E" w:rsidR="000A01E1" w:rsidRDefault="000A01E1" w:rsidP="00252C4F">
      <w:pPr>
        <w:spacing w:after="0"/>
        <w:rPr>
          <w:rFonts w:ascii="Aptos" w:hAnsi="Aptos"/>
          <w:sz w:val="24"/>
          <w:szCs w:val="24"/>
        </w:rPr>
      </w:pPr>
    </w:p>
    <w:p w14:paraId="25FD3ECD" w14:textId="5D0833CD" w:rsidR="000A01E1" w:rsidRDefault="000A01E1" w:rsidP="00252C4F">
      <w:pPr>
        <w:spacing w:after="0"/>
        <w:rPr>
          <w:rFonts w:ascii="Aptos" w:hAnsi="Aptos"/>
          <w:sz w:val="24"/>
          <w:szCs w:val="24"/>
        </w:rPr>
      </w:pPr>
    </w:p>
    <w:p w14:paraId="510580C8" w14:textId="7BD3B609" w:rsidR="000A01E1" w:rsidRDefault="000A01E1" w:rsidP="00252C4F">
      <w:pPr>
        <w:spacing w:after="0"/>
        <w:rPr>
          <w:rFonts w:ascii="Aptos" w:hAnsi="Aptos"/>
          <w:sz w:val="24"/>
          <w:szCs w:val="24"/>
        </w:rPr>
      </w:pPr>
      <w:r w:rsidRPr="000A01E1">
        <w:rPr>
          <w:rFonts w:ascii="Aptos" w:hAnsi="Aptos"/>
          <w:sz w:val="24"/>
          <w:szCs w:val="24"/>
        </w:rPr>
        <w:t>Lisa-May Gray</w:t>
      </w:r>
    </w:p>
    <w:p w14:paraId="7ED3CECE" w14:textId="77777777" w:rsidR="00703C0A" w:rsidRDefault="000A01E1" w:rsidP="00252C4F">
      <w:pPr>
        <w:spacing w:after="0"/>
        <w:rPr>
          <w:rFonts w:ascii="Aptos" w:hAnsi="Aptos"/>
          <w:sz w:val="24"/>
          <w:szCs w:val="24"/>
        </w:rPr>
      </w:pPr>
      <w:r>
        <w:rPr>
          <w:rFonts w:ascii="Aptos" w:hAnsi="Aptos"/>
          <w:sz w:val="24"/>
          <w:szCs w:val="24"/>
        </w:rPr>
        <w:t>Safeguarding Coordinator</w:t>
      </w:r>
    </w:p>
    <w:p w14:paraId="6F3CFBB0" w14:textId="48ABDBF6" w:rsidR="00703C0A" w:rsidRDefault="00703C0A" w:rsidP="00252C4F">
      <w:pPr>
        <w:spacing w:after="0"/>
        <w:rPr>
          <w:rFonts w:ascii="Aptos" w:hAnsi="Aptos"/>
          <w:sz w:val="24"/>
          <w:szCs w:val="24"/>
        </w:rPr>
      </w:pPr>
      <w:r>
        <w:rPr>
          <w:rFonts w:ascii="Aptos" w:hAnsi="Aptos"/>
          <w:sz w:val="24"/>
          <w:szCs w:val="24"/>
        </w:rPr>
        <w:t>C</w:t>
      </w:r>
      <w:r w:rsidR="008A5F3B">
        <w:rPr>
          <w:rFonts w:ascii="Aptos" w:hAnsi="Aptos"/>
          <w:sz w:val="24"/>
          <w:szCs w:val="24"/>
        </w:rPr>
        <w:t>atholic Diocese of Auckland</w:t>
      </w:r>
    </w:p>
    <w:p w14:paraId="0422539F" w14:textId="229947BA" w:rsidR="00703C0A" w:rsidRDefault="00703C0A">
      <w:pPr>
        <w:rPr>
          <w:rFonts w:ascii="Aptos" w:hAnsi="Aptos"/>
          <w:sz w:val="24"/>
          <w:szCs w:val="24"/>
        </w:rPr>
      </w:pPr>
    </w:p>
    <w:sectPr w:rsidR="00703C0A" w:rsidSect="0002113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F7C3" w14:textId="77777777" w:rsidR="008A7F53" w:rsidRDefault="008A7F53" w:rsidP="00937D22">
      <w:pPr>
        <w:spacing w:after="0" w:line="240" w:lineRule="auto"/>
      </w:pPr>
      <w:r>
        <w:separator/>
      </w:r>
    </w:p>
  </w:endnote>
  <w:endnote w:type="continuationSeparator" w:id="0">
    <w:p w14:paraId="069A5EF3" w14:textId="77777777" w:rsidR="008A7F53" w:rsidRDefault="008A7F53" w:rsidP="0093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9FB5" w14:textId="1ECBBA39" w:rsidR="00937D22" w:rsidRDefault="00937D22">
    <w:pPr>
      <w:pStyle w:val="Footer"/>
    </w:pPr>
    <w:r>
      <w:rPr>
        <w:noProof/>
      </w:rPr>
      <mc:AlternateContent>
        <mc:Choice Requires="wpg">
          <w:drawing>
            <wp:anchor distT="0" distB="0" distL="114300" distR="114300" simplePos="0" relativeHeight="251659264" behindDoc="0" locked="0" layoutInCell="1" allowOverlap="1" wp14:anchorId="08B3D342" wp14:editId="75BC4771">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9DD1F" w14:textId="1BA151B9" w:rsidR="00937D22" w:rsidRDefault="008A19D8">
                            <w:pPr>
                              <w:pStyle w:val="Footer"/>
                              <w:tabs>
                                <w:tab w:val="clear" w:pos="4680"/>
                                <w:tab w:val="clear" w:pos="9360"/>
                              </w:tabs>
                              <w:jc w:val="right"/>
                            </w:pPr>
                            <w:sdt>
                              <w:sdtPr>
                                <w:rPr>
                                  <w:rFonts w:ascii="Aptos" w:hAnsi="Aptos"/>
                                  <w:b/>
                                  <w:bCs/>
                                  <w:color w:val="1F497D" w:themeColor="text2"/>
                                  <w:sz w:val="18"/>
                                  <w:szCs w:val="18"/>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8A19D8">
                                  <w:rPr>
                                    <w:rFonts w:ascii="Aptos" w:hAnsi="Aptos"/>
                                    <w:b/>
                                    <w:bCs/>
                                    <w:color w:val="1F497D" w:themeColor="text2"/>
                                    <w:sz w:val="18"/>
                                    <w:szCs w:val="18"/>
                                  </w:rPr>
                                  <w:t>Parish Process for Police Vetting Under the 2026 Updated Guidance</w:t>
                                </w:r>
                              </w:sdtContent>
                            </w:sdt>
                            <w:r w:rsidR="00937D22">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2E7698">
                                  <w:rPr>
                                    <w:color w:val="808080" w:themeColor="background1" w:themeShade="80"/>
                                    <w:sz w:val="20"/>
                                    <w:szCs w:val="20"/>
                                  </w:rPr>
                                  <w:t>260128</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8B3D342"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9C9DD1F" w14:textId="1BA151B9" w:rsidR="00937D22" w:rsidRDefault="008A19D8">
                      <w:pPr>
                        <w:pStyle w:val="Footer"/>
                        <w:tabs>
                          <w:tab w:val="clear" w:pos="4680"/>
                          <w:tab w:val="clear" w:pos="9360"/>
                        </w:tabs>
                        <w:jc w:val="right"/>
                      </w:pPr>
                      <w:sdt>
                        <w:sdtPr>
                          <w:rPr>
                            <w:rFonts w:ascii="Aptos" w:hAnsi="Aptos"/>
                            <w:b/>
                            <w:bCs/>
                            <w:color w:val="1F497D" w:themeColor="text2"/>
                            <w:sz w:val="18"/>
                            <w:szCs w:val="18"/>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8A19D8">
                            <w:rPr>
                              <w:rFonts w:ascii="Aptos" w:hAnsi="Aptos"/>
                              <w:b/>
                              <w:bCs/>
                              <w:color w:val="1F497D" w:themeColor="text2"/>
                              <w:sz w:val="18"/>
                              <w:szCs w:val="18"/>
                            </w:rPr>
                            <w:t>Parish Process for Police Vetting Under the 2026 Updated Guidance</w:t>
                          </w:r>
                        </w:sdtContent>
                      </w:sdt>
                      <w:r w:rsidR="00937D22">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2E7698">
                            <w:rPr>
                              <w:color w:val="808080" w:themeColor="background1" w:themeShade="80"/>
                              <w:sz w:val="20"/>
                              <w:szCs w:val="20"/>
                            </w:rPr>
                            <w:t>260128</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98FB" w14:textId="77777777" w:rsidR="008A7F53" w:rsidRDefault="008A7F53" w:rsidP="00937D22">
      <w:pPr>
        <w:spacing w:after="0" w:line="240" w:lineRule="auto"/>
      </w:pPr>
      <w:r>
        <w:separator/>
      </w:r>
    </w:p>
  </w:footnote>
  <w:footnote w:type="continuationSeparator" w:id="0">
    <w:p w14:paraId="4B8D27C0" w14:textId="77777777" w:rsidR="008A7F53" w:rsidRDefault="008A7F53" w:rsidP="00937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862C24"/>
    <w:multiLevelType w:val="multilevel"/>
    <w:tmpl w:val="3FE8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226013">
    <w:abstractNumId w:val="8"/>
  </w:num>
  <w:num w:numId="2" w16cid:durableId="1113095267">
    <w:abstractNumId w:val="6"/>
  </w:num>
  <w:num w:numId="3" w16cid:durableId="898129093">
    <w:abstractNumId w:val="5"/>
  </w:num>
  <w:num w:numId="4" w16cid:durableId="1122764935">
    <w:abstractNumId w:val="4"/>
  </w:num>
  <w:num w:numId="5" w16cid:durableId="620191125">
    <w:abstractNumId w:val="7"/>
  </w:num>
  <w:num w:numId="6" w16cid:durableId="1461609592">
    <w:abstractNumId w:val="3"/>
  </w:num>
  <w:num w:numId="7" w16cid:durableId="1234898384">
    <w:abstractNumId w:val="2"/>
  </w:num>
  <w:num w:numId="8" w16cid:durableId="1780447537">
    <w:abstractNumId w:val="1"/>
  </w:num>
  <w:num w:numId="9" w16cid:durableId="540366390">
    <w:abstractNumId w:val="0"/>
  </w:num>
  <w:num w:numId="10" w16cid:durableId="1272125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3C"/>
    <w:rsid w:val="00034616"/>
    <w:rsid w:val="0006063C"/>
    <w:rsid w:val="000A01E1"/>
    <w:rsid w:val="0015074B"/>
    <w:rsid w:val="0019702F"/>
    <w:rsid w:val="00242494"/>
    <w:rsid w:val="00252C4F"/>
    <w:rsid w:val="0029639D"/>
    <w:rsid w:val="002A3172"/>
    <w:rsid w:val="002E7698"/>
    <w:rsid w:val="00326F90"/>
    <w:rsid w:val="005B0CDE"/>
    <w:rsid w:val="0062195E"/>
    <w:rsid w:val="006360FE"/>
    <w:rsid w:val="006743CE"/>
    <w:rsid w:val="006B7FE7"/>
    <w:rsid w:val="00703C0A"/>
    <w:rsid w:val="0077529F"/>
    <w:rsid w:val="00797914"/>
    <w:rsid w:val="00836EFB"/>
    <w:rsid w:val="008A19D8"/>
    <w:rsid w:val="008A5F3B"/>
    <w:rsid w:val="008A7F53"/>
    <w:rsid w:val="00937D22"/>
    <w:rsid w:val="0098434D"/>
    <w:rsid w:val="00A17A84"/>
    <w:rsid w:val="00A9784B"/>
    <w:rsid w:val="00AA1D8D"/>
    <w:rsid w:val="00AD768E"/>
    <w:rsid w:val="00AD78D8"/>
    <w:rsid w:val="00B14DBE"/>
    <w:rsid w:val="00B47730"/>
    <w:rsid w:val="00B8698D"/>
    <w:rsid w:val="00BE18BE"/>
    <w:rsid w:val="00CB0664"/>
    <w:rsid w:val="00DA20F8"/>
    <w:rsid w:val="00E32E33"/>
    <w:rsid w:val="00EB26D3"/>
    <w:rsid w:val="00FC0885"/>
    <w:rsid w:val="00FC693F"/>
    <w:rsid w:val="00FD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8D228"/>
  <w14:defaultImageDpi w14:val="300"/>
  <w15:docId w15:val="{DF5249CF-A5BF-4B72-A63B-2B10B644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2195E"/>
    <w:pPr>
      <w:spacing w:before="100" w:beforeAutospacing="1" w:after="100" w:afterAutospacing="1" w:line="240" w:lineRule="auto"/>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a3aa2-36c6-45a3-9090-ffb6542589e2">
      <Terms xmlns="http://schemas.microsoft.com/office/infopath/2007/PartnerControls"/>
    </lcf76f155ced4ddcb4097134ff3c332f>
    <TaxCatchAll xmlns="b7493732-daf0-408f-9e41-13235e0d51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F04568C652EC4FB466FE9C9C719536" ma:contentTypeVersion="18" ma:contentTypeDescription="Create a new document." ma:contentTypeScope="" ma:versionID="4d5b4a212f6bc6077cc9569e9eba69dd">
  <xsd:schema xmlns:xsd="http://www.w3.org/2001/XMLSchema" xmlns:xs="http://www.w3.org/2001/XMLSchema" xmlns:p="http://schemas.microsoft.com/office/2006/metadata/properties" xmlns:ns2="5d1a3aa2-36c6-45a3-9090-ffb6542589e2" xmlns:ns3="b7493732-daf0-408f-9e41-13235e0d51fb" targetNamespace="http://schemas.microsoft.com/office/2006/metadata/properties" ma:root="true" ma:fieldsID="9cb37f590536a9424691546debb10e55" ns2:_="" ns3:_="">
    <xsd:import namespace="5d1a3aa2-36c6-45a3-9090-ffb6542589e2"/>
    <xsd:import namespace="b7493732-daf0-408f-9e41-13235e0d5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3aa2-36c6-45a3-9090-ffb654258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3fdc6f-5aba-4785-9868-f9ec828c31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93732-daf0-408f-9e41-13235e0d51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700e1d-929c-4f02-b028-0c104e1b7b41}" ma:internalName="TaxCatchAll" ma:showField="CatchAllData" ma:web="b7493732-daf0-408f-9e41-13235e0d5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B858E-4CD0-46F4-AEBE-6D5D85ED8A57}">
  <ds:schemaRefs>
    <ds:schemaRef ds:uri="http://schemas.microsoft.com/sharepoint/v3/contenttype/forms"/>
  </ds:schemaRefs>
</ds:datastoreItem>
</file>

<file path=customXml/itemProps2.xml><?xml version="1.0" encoding="utf-8"?>
<ds:datastoreItem xmlns:ds="http://schemas.openxmlformats.org/officeDocument/2006/customXml" ds:itemID="{EBAD6A57-1B50-4645-A1A1-FD3E033F7740}">
  <ds:schemaRefs>
    <ds:schemaRef ds:uri="http://schemas.microsoft.com/office/2006/metadata/properties"/>
    <ds:schemaRef ds:uri="http://schemas.microsoft.com/office/infopath/2007/PartnerControls"/>
    <ds:schemaRef ds:uri="5d1a3aa2-36c6-45a3-9090-ffb6542589e2"/>
    <ds:schemaRef ds:uri="b7493732-daf0-408f-9e41-13235e0d51fb"/>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CF086C6-D855-4AEE-B305-9E862C1B6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3aa2-36c6-45a3-9090-ffb6542589e2"/>
    <ds:schemaRef ds:uri="b7493732-daf0-408f-9e41-13235e0d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549</Words>
  <Characters>3036</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Process for Police Vetting Under the 2026 Updated Guidance</dc:title>
  <dc:subject/>
  <dc:creator>python-docx</dc:creator>
  <cp:keywords/>
  <dc:description>generated by python-docx</dc:description>
  <cp:lastModifiedBy>Lisa-May Gray</cp:lastModifiedBy>
  <cp:revision>30</cp:revision>
  <cp:lastPrinted>2026-01-27T18:38:00Z</cp:lastPrinted>
  <dcterms:created xsi:type="dcterms:W3CDTF">2026-01-27T01:53:00Z</dcterms:created>
  <dcterms:modified xsi:type="dcterms:W3CDTF">2026-01-28T02:30:00Z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0x010100E0F04568C652EC4FB466FE9C9C719536</vt:lpwstr>
  </property>
  <property fmtid="{D5CDD505-2E9C-101B-9397-08002B2CF9AE}" pid="3" name="MediaServiceImageTags">
    <vt:lpwstr/>
  </property>
</Properties>
</file>